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4A3" w:rsidRPr="00C030D9" w:rsidRDefault="00BD7649" w:rsidP="00A27278">
      <w:pPr>
        <w:pStyle w:val="Zkladntext21"/>
        <w:ind w:left="0"/>
        <w:jc w:val="center"/>
        <w:rPr>
          <w:b/>
          <w:sz w:val="44"/>
        </w:rPr>
      </w:pPr>
      <w:r w:rsidRPr="00C030D9">
        <w:rPr>
          <w:b/>
          <w:sz w:val="48"/>
        </w:rPr>
        <w:t>Studentská konference 2015 - 2016</w:t>
      </w:r>
    </w:p>
    <w:tbl>
      <w:tblPr>
        <w:tblW w:w="0" w:type="auto"/>
        <w:jc w:val="center"/>
        <w:tblCellMar>
          <w:left w:w="70" w:type="dxa"/>
          <w:right w:w="70" w:type="dxa"/>
        </w:tblCellMar>
        <w:tblLook w:val="0000" w:firstRow="0" w:lastRow="0" w:firstColumn="0" w:lastColumn="0" w:noHBand="0" w:noVBand="0"/>
      </w:tblPr>
      <w:tblGrid>
        <w:gridCol w:w="8746"/>
      </w:tblGrid>
      <w:tr w:rsidR="003A54A3" w:rsidRPr="00A94F41" w:rsidTr="00C030D9">
        <w:trPr>
          <w:trHeight w:val="6357"/>
          <w:jc w:val="center"/>
        </w:trPr>
        <w:tc>
          <w:tcPr>
            <w:tcW w:w="8746" w:type="dxa"/>
            <w:vAlign w:val="center"/>
          </w:tcPr>
          <w:p w:rsidR="003A54A3" w:rsidRPr="00A94F41" w:rsidRDefault="003A54A3" w:rsidP="00C030D9">
            <w:pPr>
              <w:pStyle w:val="Nadpis1"/>
              <w:numPr>
                <w:ilvl w:val="0"/>
                <w:numId w:val="0"/>
              </w:numPr>
              <w:spacing w:before="3720"/>
              <w:jc w:val="center"/>
            </w:pPr>
            <w:bookmarkStart w:id="0" w:name="_Toc442035626"/>
            <w:r w:rsidRPr="00C030D9">
              <w:rPr>
                <w:sz w:val="52"/>
              </w:rPr>
              <w:t>Historie požárního sboru hl. m. Prahy</w:t>
            </w:r>
            <w:bookmarkEnd w:id="0"/>
          </w:p>
        </w:tc>
      </w:tr>
      <w:tr w:rsidR="003A54A3" w:rsidRPr="00A94F41" w:rsidTr="00C030D9">
        <w:trPr>
          <w:trHeight w:val="706"/>
          <w:jc w:val="center"/>
        </w:trPr>
        <w:tc>
          <w:tcPr>
            <w:tcW w:w="8746" w:type="dxa"/>
            <w:vAlign w:val="center"/>
          </w:tcPr>
          <w:p w:rsidR="003A54A3" w:rsidRPr="00A94F41" w:rsidRDefault="003A54A3" w:rsidP="00A7216C"/>
        </w:tc>
      </w:tr>
    </w:tbl>
    <w:p w:rsidR="003A54A3" w:rsidRPr="00A94F41" w:rsidRDefault="003A54A3" w:rsidP="00AA6D96">
      <w:pPr>
        <w:spacing w:after="2520"/>
      </w:pPr>
    </w:p>
    <w:p w:rsidR="00C030D9" w:rsidRPr="00C030D9" w:rsidRDefault="00C030D9" w:rsidP="00C030D9">
      <w:pPr>
        <w:spacing w:before="1440" w:after="0"/>
        <w:ind w:firstLine="601"/>
        <w:rPr>
          <w:sz w:val="40"/>
          <w:szCs w:val="24"/>
        </w:rPr>
      </w:pPr>
      <w:r w:rsidRPr="00C030D9">
        <w:rPr>
          <w:sz w:val="40"/>
          <w:szCs w:val="24"/>
        </w:rPr>
        <w:t>Miroslav Chmel, DL2</w:t>
      </w:r>
    </w:p>
    <w:p w:rsidR="00C030D9" w:rsidRPr="00C030D9" w:rsidRDefault="00C030D9" w:rsidP="00F6342C">
      <w:pPr>
        <w:spacing w:before="40" w:after="0"/>
        <w:ind w:firstLine="601"/>
        <w:rPr>
          <w:sz w:val="32"/>
          <w:szCs w:val="24"/>
        </w:rPr>
      </w:pPr>
      <w:r w:rsidRPr="00C030D9">
        <w:rPr>
          <w:sz w:val="32"/>
          <w:szCs w:val="24"/>
        </w:rPr>
        <w:t>Vedoucí práce: Mgr. J. Kulíšková</w:t>
      </w:r>
    </w:p>
    <w:p w:rsidR="00816BC2" w:rsidRDefault="00C030D9" w:rsidP="00816BC2">
      <w:pPr>
        <w:pStyle w:val="Nadpisobsahu"/>
        <w:numPr>
          <w:ilvl w:val="0"/>
          <w:numId w:val="0"/>
        </w:numPr>
        <w:rPr>
          <w:rFonts w:asciiTheme="minorHAnsi" w:eastAsiaTheme="minorEastAsia" w:hAnsiTheme="minorHAnsi" w:cstheme="minorBidi"/>
          <w:noProof/>
          <w:sz w:val="22"/>
        </w:rPr>
      </w:pPr>
      <w:r>
        <w:br w:type="page"/>
      </w:r>
      <w:r w:rsidR="00AA6D96" w:rsidRPr="00816BC2">
        <w:rPr>
          <w:rFonts w:ascii="Times New Roman" w:hAnsi="Times New Roman"/>
          <w:b/>
          <w:color w:val="auto"/>
        </w:rPr>
        <w:lastRenderedPageBreak/>
        <w:t>Obsah</w:t>
      </w:r>
      <w:r w:rsidR="00AA6D96">
        <w:fldChar w:fldCharType="begin"/>
      </w:r>
      <w:r w:rsidR="00AA6D96">
        <w:instrText xml:space="preserve"> TOC \o "1-3" \h \z \u </w:instrText>
      </w:r>
      <w:r w:rsidR="00AA6D96">
        <w:fldChar w:fldCharType="separate"/>
      </w:r>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27" w:history="1">
        <w:r w:rsidRPr="00346A58">
          <w:rPr>
            <w:rStyle w:val="Hypertextovodkaz"/>
            <w:noProof/>
          </w:rPr>
          <w:t>1</w:t>
        </w:r>
        <w:r>
          <w:rPr>
            <w:rFonts w:asciiTheme="minorHAnsi" w:eastAsiaTheme="minorEastAsia" w:hAnsiTheme="minorHAnsi" w:cstheme="minorBidi"/>
            <w:noProof/>
            <w:sz w:val="22"/>
            <w:lang w:eastAsia="cs-CZ"/>
          </w:rPr>
          <w:tab/>
        </w:r>
        <w:r w:rsidRPr="00346A58">
          <w:rPr>
            <w:rStyle w:val="Hypertextovodkaz"/>
            <w:noProof/>
          </w:rPr>
          <w:t>Úvod</w:t>
        </w:r>
        <w:r>
          <w:rPr>
            <w:noProof/>
            <w:webHidden/>
          </w:rPr>
          <w:tab/>
        </w:r>
        <w:r>
          <w:rPr>
            <w:noProof/>
            <w:webHidden/>
          </w:rPr>
          <w:fldChar w:fldCharType="begin"/>
        </w:r>
        <w:r>
          <w:rPr>
            <w:noProof/>
            <w:webHidden/>
          </w:rPr>
          <w:instrText xml:space="preserve"> PAGEREF _Toc442035627 \h </w:instrText>
        </w:r>
        <w:r>
          <w:rPr>
            <w:noProof/>
            <w:webHidden/>
          </w:rPr>
        </w:r>
        <w:r>
          <w:rPr>
            <w:noProof/>
            <w:webHidden/>
          </w:rPr>
          <w:fldChar w:fldCharType="separate"/>
        </w:r>
        <w:r>
          <w:rPr>
            <w:noProof/>
            <w:webHidden/>
          </w:rPr>
          <w:t>1</w:t>
        </w:r>
        <w:r>
          <w:rPr>
            <w:noProof/>
            <w:webHidden/>
          </w:rPr>
          <w:fldChar w:fldCharType="end"/>
        </w:r>
      </w:hyperlink>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28" w:history="1">
        <w:r w:rsidRPr="00346A58">
          <w:rPr>
            <w:rStyle w:val="Hypertextovodkaz"/>
            <w:noProof/>
          </w:rPr>
          <w:t>2</w:t>
        </w:r>
        <w:r>
          <w:rPr>
            <w:rFonts w:asciiTheme="minorHAnsi" w:eastAsiaTheme="minorEastAsia" w:hAnsiTheme="minorHAnsi" w:cstheme="minorBidi"/>
            <w:noProof/>
            <w:sz w:val="22"/>
            <w:lang w:eastAsia="cs-CZ"/>
          </w:rPr>
          <w:tab/>
        </w:r>
        <w:r w:rsidRPr="00346A58">
          <w:rPr>
            <w:rStyle w:val="Hypertextovodkaz"/>
            <w:noProof/>
          </w:rPr>
          <w:t>Začátky hasičů v hl. m. Praze</w:t>
        </w:r>
        <w:r>
          <w:rPr>
            <w:noProof/>
            <w:webHidden/>
          </w:rPr>
          <w:tab/>
        </w:r>
        <w:r>
          <w:rPr>
            <w:noProof/>
            <w:webHidden/>
          </w:rPr>
          <w:fldChar w:fldCharType="begin"/>
        </w:r>
        <w:r>
          <w:rPr>
            <w:noProof/>
            <w:webHidden/>
          </w:rPr>
          <w:instrText xml:space="preserve"> PAGEREF _Toc442035628 \h </w:instrText>
        </w:r>
        <w:r>
          <w:rPr>
            <w:noProof/>
            <w:webHidden/>
          </w:rPr>
        </w:r>
        <w:r>
          <w:rPr>
            <w:noProof/>
            <w:webHidden/>
          </w:rPr>
          <w:fldChar w:fldCharType="separate"/>
        </w:r>
        <w:r>
          <w:rPr>
            <w:noProof/>
            <w:webHidden/>
          </w:rPr>
          <w:t>1</w:t>
        </w:r>
        <w:r>
          <w:rPr>
            <w:noProof/>
            <w:webHidden/>
          </w:rPr>
          <w:fldChar w:fldCharType="end"/>
        </w:r>
      </w:hyperlink>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29" w:history="1">
        <w:r w:rsidRPr="00346A58">
          <w:rPr>
            <w:rStyle w:val="Hypertextovodkaz"/>
            <w:noProof/>
          </w:rPr>
          <w:t>3</w:t>
        </w:r>
        <w:r>
          <w:rPr>
            <w:rFonts w:asciiTheme="minorHAnsi" w:eastAsiaTheme="minorEastAsia" w:hAnsiTheme="minorHAnsi" w:cstheme="minorBidi"/>
            <w:noProof/>
            <w:sz w:val="22"/>
            <w:lang w:eastAsia="cs-CZ"/>
          </w:rPr>
          <w:tab/>
        </w:r>
        <w:r w:rsidRPr="00346A58">
          <w:rPr>
            <w:rStyle w:val="Hypertextovodkaz"/>
            <w:noProof/>
          </w:rPr>
          <w:t>Požární sbor hl. m. Prahy od začátku 2. světové války do současnosti</w:t>
        </w:r>
        <w:r>
          <w:rPr>
            <w:noProof/>
            <w:webHidden/>
          </w:rPr>
          <w:tab/>
        </w:r>
        <w:r>
          <w:rPr>
            <w:noProof/>
            <w:webHidden/>
          </w:rPr>
          <w:fldChar w:fldCharType="begin"/>
        </w:r>
        <w:r>
          <w:rPr>
            <w:noProof/>
            <w:webHidden/>
          </w:rPr>
          <w:instrText xml:space="preserve"> PAGEREF _Toc442035629 \h </w:instrText>
        </w:r>
        <w:r>
          <w:rPr>
            <w:noProof/>
            <w:webHidden/>
          </w:rPr>
        </w:r>
        <w:r>
          <w:rPr>
            <w:noProof/>
            <w:webHidden/>
          </w:rPr>
          <w:fldChar w:fldCharType="separate"/>
        </w:r>
        <w:r>
          <w:rPr>
            <w:noProof/>
            <w:webHidden/>
          </w:rPr>
          <w:t>4</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0" w:history="1">
        <w:r w:rsidRPr="00346A58">
          <w:rPr>
            <w:rStyle w:val="Hypertextovodkaz"/>
            <w:noProof/>
          </w:rPr>
          <w:t>3.1</w:t>
        </w:r>
        <w:r>
          <w:rPr>
            <w:rFonts w:asciiTheme="minorHAnsi" w:eastAsiaTheme="minorEastAsia" w:hAnsiTheme="minorHAnsi" w:cstheme="minorBidi"/>
            <w:noProof/>
            <w:sz w:val="22"/>
            <w:lang w:eastAsia="cs-CZ"/>
          </w:rPr>
          <w:tab/>
        </w:r>
        <w:r w:rsidRPr="00346A58">
          <w:rPr>
            <w:rStyle w:val="Hypertextovodkaz"/>
            <w:noProof/>
          </w:rPr>
          <w:t>Hasiči za protektorátu</w:t>
        </w:r>
        <w:r>
          <w:rPr>
            <w:noProof/>
            <w:webHidden/>
          </w:rPr>
          <w:tab/>
        </w:r>
        <w:r>
          <w:rPr>
            <w:noProof/>
            <w:webHidden/>
          </w:rPr>
          <w:fldChar w:fldCharType="begin"/>
        </w:r>
        <w:r>
          <w:rPr>
            <w:noProof/>
            <w:webHidden/>
          </w:rPr>
          <w:instrText xml:space="preserve"> PAGEREF _Toc442035630 \h </w:instrText>
        </w:r>
        <w:r>
          <w:rPr>
            <w:noProof/>
            <w:webHidden/>
          </w:rPr>
        </w:r>
        <w:r>
          <w:rPr>
            <w:noProof/>
            <w:webHidden/>
          </w:rPr>
          <w:fldChar w:fldCharType="separate"/>
        </w:r>
        <w:r>
          <w:rPr>
            <w:noProof/>
            <w:webHidden/>
          </w:rPr>
          <w:t>4</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1" w:history="1">
        <w:r w:rsidRPr="00346A58">
          <w:rPr>
            <w:rStyle w:val="Hypertextovodkaz"/>
            <w:noProof/>
          </w:rPr>
          <w:t>3.2</w:t>
        </w:r>
        <w:r>
          <w:rPr>
            <w:rFonts w:asciiTheme="minorHAnsi" w:eastAsiaTheme="minorEastAsia" w:hAnsiTheme="minorHAnsi" w:cstheme="minorBidi"/>
            <w:noProof/>
            <w:sz w:val="22"/>
            <w:lang w:eastAsia="cs-CZ"/>
          </w:rPr>
          <w:tab/>
        </w:r>
        <w:r w:rsidRPr="00346A58">
          <w:rPr>
            <w:rStyle w:val="Hypertextovodkaz"/>
            <w:noProof/>
          </w:rPr>
          <w:t>Hasiči v období po konci 2. Světové války až do současnosti</w:t>
        </w:r>
        <w:r>
          <w:rPr>
            <w:noProof/>
            <w:webHidden/>
          </w:rPr>
          <w:tab/>
        </w:r>
        <w:r>
          <w:rPr>
            <w:noProof/>
            <w:webHidden/>
          </w:rPr>
          <w:fldChar w:fldCharType="begin"/>
        </w:r>
        <w:r>
          <w:rPr>
            <w:noProof/>
            <w:webHidden/>
          </w:rPr>
          <w:instrText xml:space="preserve"> PAGEREF _Toc442035631 \h </w:instrText>
        </w:r>
        <w:r>
          <w:rPr>
            <w:noProof/>
            <w:webHidden/>
          </w:rPr>
        </w:r>
        <w:r>
          <w:rPr>
            <w:noProof/>
            <w:webHidden/>
          </w:rPr>
          <w:fldChar w:fldCharType="separate"/>
        </w:r>
        <w:r>
          <w:rPr>
            <w:noProof/>
            <w:webHidden/>
          </w:rPr>
          <w:t>4</w:t>
        </w:r>
        <w:r>
          <w:rPr>
            <w:noProof/>
            <w:webHidden/>
          </w:rPr>
          <w:fldChar w:fldCharType="end"/>
        </w:r>
      </w:hyperlink>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32" w:history="1">
        <w:r w:rsidRPr="00346A58">
          <w:rPr>
            <w:rStyle w:val="Hypertextovodkaz"/>
            <w:noProof/>
          </w:rPr>
          <w:t>4</w:t>
        </w:r>
        <w:r>
          <w:rPr>
            <w:rFonts w:asciiTheme="minorHAnsi" w:eastAsiaTheme="minorEastAsia" w:hAnsiTheme="minorHAnsi" w:cstheme="minorBidi"/>
            <w:noProof/>
            <w:sz w:val="22"/>
            <w:lang w:eastAsia="cs-CZ"/>
          </w:rPr>
          <w:tab/>
        </w:r>
        <w:r w:rsidRPr="00346A58">
          <w:rPr>
            <w:rStyle w:val="Hypertextovodkaz"/>
            <w:noProof/>
          </w:rPr>
          <w:t>Velké požáry na území hl. m. Prahy</w:t>
        </w:r>
        <w:r>
          <w:rPr>
            <w:noProof/>
            <w:webHidden/>
          </w:rPr>
          <w:tab/>
        </w:r>
        <w:r>
          <w:rPr>
            <w:noProof/>
            <w:webHidden/>
          </w:rPr>
          <w:fldChar w:fldCharType="begin"/>
        </w:r>
        <w:r>
          <w:rPr>
            <w:noProof/>
            <w:webHidden/>
          </w:rPr>
          <w:instrText xml:space="preserve"> PAGEREF _Toc442035632 \h </w:instrText>
        </w:r>
        <w:r>
          <w:rPr>
            <w:noProof/>
            <w:webHidden/>
          </w:rPr>
        </w:r>
        <w:r>
          <w:rPr>
            <w:noProof/>
            <w:webHidden/>
          </w:rPr>
          <w:fldChar w:fldCharType="separate"/>
        </w:r>
        <w:r>
          <w:rPr>
            <w:noProof/>
            <w:webHidden/>
          </w:rPr>
          <w:t>6</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3" w:history="1">
        <w:r w:rsidRPr="00346A58">
          <w:rPr>
            <w:rStyle w:val="Hypertextovodkaz"/>
            <w:noProof/>
          </w:rPr>
          <w:t>4.1</w:t>
        </w:r>
        <w:r>
          <w:rPr>
            <w:rFonts w:asciiTheme="minorHAnsi" w:eastAsiaTheme="minorEastAsia" w:hAnsiTheme="minorHAnsi" w:cstheme="minorBidi"/>
            <w:noProof/>
            <w:sz w:val="22"/>
            <w:lang w:eastAsia="cs-CZ"/>
          </w:rPr>
          <w:tab/>
        </w:r>
        <w:r w:rsidRPr="00346A58">
          <w:rPr>
            <w:rStyle w:val="Hypertextovodkaz"/>
            <w:noProof/>
          </w:rPr>
          <w:t>Suchdolská letecká tragédie</w:t>
        </w:r>
        <w:r>
          <w:rPr>
            <w:noProof/>
            <w:webHidden/>
          </w:rPr>
          <w:tab/>
        </w:r>
        <w:r>
          <w:rPr>
            <w:noProof/>
            <w:webHidden/>
          </w:rPr>
          <w:fldChar w:fldCharType="begin"/>
        </w:r>
        <w:r>
          <w:rPr>
            <w:noProof/>
            <w:webHidden/>
          </w:rPr>
          <w:instrText xml:space="preserve"> PAGEREF _Toc442035633 \h </w:instrText>
        </w:r>
        <w:r>
          <w:rPr>
            <w:noProof/>
            <w:webHidden/>
          </w:rPr>
        </w:r>
        <w:r>
          <w:rPr>
            <w:noProof/>
            <w:webHidden/>
          </w:rPr>
          <w:fldChar w:fldCharType="separate"/>
        </w:r>
        <w:r>
          <w:rPr>
            <w:noProof/>
            <w:webHidden/>
          </w:rPr>
          <w:t>6</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4" w:history="1">
        <w:r w:rsidRPr="00346A58">
          <w:rPr>
            <w:rStyle w:val="Hypertextovodkaz"/>
            <w:noProof/>
          </w:rPr>
          <w:t>4.2</w:t>
        </w:r>
        <w:r>
          <w:rPr>
            <w:rFonts w:asciiTheme="minorHAnsi" w:eastAsiaTheme="minorEastAsia" w:hAnsiTheme="minorHAnsi" w:cstheme="minorBidi"/>
            <w:noProof/>
            <w:sz w:val="22"/>
            <w:lang w:eastAsia="cs-CZ"/>
          </w:rPr>
          <w:tab/>
        </w:r>
        <w:r w:rsidRPr="00346A58">
          <w:rPr>
            <w:rStyle w:val="Hypertextovodkaz"/>
            <w:noProof/>
          </w:rPr>
          <w:t>Tragédie v hotelu Olympic</w:t>
        </w:r>
        <w:r>
          <w:rPr>
            <w:noProof/>
            <w:webHidden/>
          </w:rPr>
          <w:tab/>
        </w:r>
        <w:r>
          <w:rPr>
            <w:noProof/>
            <w:webHidden/>
          </w:rPr>
          <w:fldChar w:fldCharType="begin"/>
        </w:r>
        <w:r>
          <w:rPr>
            <w:noProof/>
            <w:webHidden/>
          </w:rPr>
          <w:instrText xml:space="preserve"> PAGEREF _Toc442035634 \h </w:instrText>
        </w:r>
        <w:r>
          <w:rPr>
            <w:noProof/>
            <w:webHidden/>
          </w:rPr>
        </w:r>
        <w:r>
          <w:rPr>
            <w:noProof/>
            <w:webHidden/>
          </w:rPr>
          <w:fldChar w:fldCharType="separate"/>
        </w:r>
        <w:r>
          <w:rPr>
            <w:noProof/>
            <w:webHidden/>
          </w:rPr>
          <w:t>8</w:t>
        </w:r>
        <w:r>
          <w:rPr>
            <w:noProof/>
            <w:webHidden/>
          </w:rPr>
          <w:fldChar w:fldCharType="end"/>
        </w:r>
      </w:hyperlink>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35" w:history="1">
        <w:r w:rsidRPr="00346A58">
          <w:rPr>
            <w:rStyle w:val="Hypertextovodkaz"/>
            <w:noProof/>
          </w:rPr>
          <w:t>5</w:t>
        </w:r>
        <w:r>
          <w:rPr>
            <w:rFonts w:asciiTheme="minorHAnsi" w:eastAsiaTheme="minorEastAsia" w:hAnsiTheme="minorHAnsi" w:cstheme="minorBidi"/>
            <w:noProof/>
            <w:sz w:val="22"/>
            <w:lang w:eastAsia="cs-CZ"/>
          </w:rPr>
          <w:tab/>
        </w:r>
        <w:r w:rsidRPr="00346A58">
          <w:rPr>
            <w:rStyle w:val="Hypertextovodkaz"/>
            <w:noProof/>
          </w:rPr>
          <w:t>Hasičský záchranný sbor dnes</w:t>
        </w:r>
        <w:r>
          <w:rPr>
            <w:noProof/>
            <w:webHidden/>
          </w:rPr>
          <w:tab/>
        </w:r>
        <w:r>
          <w:rPr>
            <w:noProof/>
            <w:webHidden/>
          </w:rPr>
          <w:fldChar w:fldCharType="begin"/>
        </w:r>
        <w:r>
          <w:rPr>
            <w:noProof/>
            <w:webHidden/>
          </w:rPr>
          <w:instrText xml:space="preserve"> PAGEREF _Toc442035635 \h </w:instrText>
        </w:r>
        <w:r>
          <w:rPr>
            <w:noProof/>
            <w:webHidden/>
          </w:rPr>
        </w:r>
        <w:r>
          <w:rPr>
            <w:noProof/>
            <w:webHidden/>
          </w:rPr>
          <w:fldChar w:fldCharType="separate"/>
        </w:r>
        <w:r>
          <w:rPr>
            <w:noProof/>
            <w:webHidden/>
          </w:rPr>
          <w:t>10</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6" w:history="1">
        <w:r w:rsidRPr="00346A58">
          <w:rPr>
            <w:rStyle w:val="Hypertextovodkaz"/>
            <w:noProof/>
          </w:rPr>
          <w:t>5.1</w:t>
        </w:r>
        <w:r>
          <w:rPr>
            <w:rFonts w:asciiTheme="minorHAnsi" w:eastAsiaTheme="minorEastAsia" w:hAnsiTheme="minorHAnsi" w:cstheme="minorBidi"/>
            <w:noProof/>
            <w:sz w:val="22"/>
            <w:lang w:eastAsia="cs-CZ"/>
          </w:rPr>
          <w:tab/>
        </w:r>
        <w:r w:rsidRPr="00346A58">
          <w:rPr>
            <w:rStyle w:val="Hypertextovodkaz"/>
            <w:noProof/>
          </w:rPr>
          <w:t>Odbor prevence</w:t>
        </w:r>
        <w:r>
          <w:rPr>
            <w:noProof/>
            <w:webHidden/>
          </w:rPr>
          <w:tab/>
        </w:r>
        <w:r>
          <w:rPr>
            <w:noProof/>
            <w:webHidden/>
          </w:rPr>
          <w:fldChar w:fldCharType="begin"/>
        </w:r>
        <w:r>
          <w:rPr>
            <w:noProof/>
            <w:webHidden/>
          </w:rPr>
          <w:instrText xml:space="preserve"> PAGEREF _Toc442035636 \h </w:instrText>
        </w:r>
        <w:r>
          <w:rPr>
            <w:noProof/>
            <w:webHidden/>
          </w:rPr>
        </w:r>
        <w:r>
          <w:rPr>
            <w:noProof/>
            <w:webHidden/>
          </w:rPr>
          <w:fldChar w:fldCharType="separate"/>
        </w:r>
        <w:r>
          <w:rPr>
            <w:noProof/>
            <w:webHidden/>
          </w:rPr>
          <w:t>10</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7" w:history="1">
        <w:r w:rsidRPr="00346A58">
          <w:rPr>
            <w:rStyle w:val="Hypertextovodkaz"/>
            <w:noProof/>
          </w:rPr>
          <w:t>5.2</w:t>
        </w:r>
        <w:r>
          <w:rPr>
            <w:rFonts w:asciiTheme="minorHAnsi" w:eastAsiaTheme="minorEastAsia" w:hAnsiTheme="minorHAnsi" w:cstheme="minorBidi"/>
            <w:noProof/>
            <w:sz w:val="22"/>
            <w:lang w:eastAsia="cs-CZ"/>
          </w:rPr>
          <w:tab/>
        </w:r>
        <w:r w:rsidRPr="00346A58">
          <w:rPr>
            <w:rStyle w:val="Hypertextovodkaz"/>
            <w:noProof/>
          </w:rPr>
          <w:t>Odbor ochrany obyvatelstva a krizového řízení</w:t>
        </w:r>
        <w:r>
          <w:rPr>
            <w:noProof/>
            <w:webHidden/>
          </w:rPr>
          <w:tab/>
        </w:r>
        <w:r>
          <w:rPr>
            <w:noProof/>
            <w:webHidden/>
          </w:rPr>
          <w:fldChar w:fldCharType="begin"/>
        </w:r>
        <w:r>
          <w:rPr>
            <w:noProof/>
            <w:webHidden/>
          </w:rPr>
          <w:instrText xml:space="preserve"> PAGEREF _Toc442035637 \h </w:instrText>
        </w:r>
        <w:r>
          <w:rPr>
            <w:noProof/>
            <w:webHidden/>
          </w:rPr>
        </w:r>
        <w:r>
          <w:rPr>
            <w:noProof/>
            <w:webHidden/>
          </w:rPr>
          <w:fldChar w:fldCharType="separate"/>
        </w:r>
        <w:r>
          <w:rPr>
            <w:noProof/>
            <w:webHidden/>
          </w:rPr>
          <w:t>10</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8" w:history="1">
        <w:r w:rsidRPr="00346A58">
          <w:rPr>
            <w:rStyle w:val="Hypertextovodkaz"/>
            <w:noProof/>
          </w:rPr>
          <w:t>5.3</w:t>
        </w:r>
        <w:r>
          <w:rPr>
            <w:rFonts w:asciiTheme="minorHAnsi" w:eastAsiaTheme="minorEastAsia" w:hAnsiTheme="minorHAnsi" w:cstheme="minorBidi"/>
            <w:noProof/>
            <w:sz w:val="22"/>
            <w:lang w:eastAsia="cs-CZ"/>
          </w:rPr>
          <w:tab/>
        </w:r>
        <w:r w:rsidRPr="00346A58">
          <w:rPr>
            <w:rStyle w:val="Hypertextovodkaz"/>
            <w:noProof/>
          </w:rPr>
          <w:t>Odbor IZS (Integrovaný Záchranný Systém)</w:t>
        </w:r>
        <w:r>
          <w:rPr>
            <w:noProof/>
            <w:webHidden/>
          </w:rPr>
          <w:tab/>
        </w:r>
        <w:r>
          <w:rPr>
            <w:noProof/>
            <w:webHidden/>
          </w:rPr>
          <w:fldChar w:fldCharType="begin"/>
        </w:r>
        <w:r>
          <w:rPr>
            <w:noProof/>
            <w:webHidden/>
          </w:rPr>
          <w:instrText xml:space="preserve"> PAGEREF _Toc442035638 \h </w:instrText>
        </w:r>
        <w:r>
          <w:rPr>
            <w:noProof/>
            <w:webHidden/>
          </w:rPr>
        </w:r>
        <w:r>
          <w:rPr>
            <w:noProof/>
            <w:webHidden/>
          </w:rPr>
          <w:fldChar w:fldCharType="separate"/>
        </w:r>
        <w:r>
          <w:rPr>
            <w:noProof/>
            <w:webHidden/>
          </w:rPr>
          <w:t>10</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39" w:history="1">
        <w:r w:rsidRPr="00346A58">
          <w:rPr>
            <w:rStyle w:val="Hypertextovodkaz"/>
            <w:noProof/>
          </w:rPr>
          <w:t>5.4</w:t>
        </w:r>
        <w:r>
          <w:rPr>
            <w:rFonts w:asciiTheme="minorHAnsi" w:eastAsiaTheme="minorEastAsia" w:hAnsiTheme="minorHAnsi" w:cstheme="minorBidi"/>
            <w:noProof/>
            <w:sz w:val="22"/>
            <w:lang w:eastAsia="cs-CZ"/>
          </w:rPr>
          <w:tab/>
        </w:r>
        <w:r w:rsidRPr="00346A58">
          <w:rPr>
            <w:rStyle w:val="Hypertextovodkaz"/>
            <w:noProof/>
          </w:rPr>
          <w:t>Dnes máme v rámci území hl. m. Prahy tyto stanice:</w:t>
        </w:r>
        <w:r>
          <w:rPr>
            <w:noProof/>
            <w:webHidden/>
          </w:rPr>
          <w:tab/>
        </w:r>
        <w:r>
          <w:rPr>
            <w:noProof/>
            <w:webHidden/>
          </w:rPr>
          <w:fldChar w:fldCharType="begin"/>
        </w:r>
        <w:r>
          <w:rPr>
            <w:noProof/>
            <w:webHidden/>
          </w:rPr>
          <w:instrText xml:space="preserve"> PAGEREF _Toc442035639 \h </w:instrText>
        </w:r>
        <w:r>
          <w:rPr>
            <w:noProof/>
            <w:webHidden/>
          </w:rPr>
        </w:r>
        <w:r>
          <w:rPr>
            <w:noProof/>
            <w:webHidden/>
          </w:rPr>
          <w:fldChar w:fldCharType="separate"/>
        </w:r>
        <w:r>
          <w:rPr>
            <w:noProof/>
            <w:webHidden/>
          </w:rPr>
          <w:t>11</w:t>
        </w:r>
        <w:r>
          <w:rPr>
            <w:noProof/>
            <w:webHidden/>
          </w:rPr>
          <w:fldChar w:fldCharType="end"/>
        </w:r>
      </w:hyperlink>
    </w:p>
    <w:p w:rsidR="00816BC2" w:rsidRDefault="00816BC2" w:rsidP="00816BC2">
      <w:pPr>
        <w:pStyle w:val="Obsah1"/>
        <w:tabs>
          <w:tab w:val="left" w:pos="440"/>
          <w:tab w:val="right" w:leader="dot" w:pos="8777"/>
        </w:tabs>
        <w:spacing w:before="120" w:after="120" w:line="240" w:lineRule="auto"/>
        <w:rPr>
          <w:rFonts w:asciiTheme="minorHAnsi" w:eastAsiaTheme="minorEastAsia" w:hAnsiTheme="minorHAnsi" w:cstheme="minorBidi"/>
          <w:noProof/>
          <w:sz w:val="22"/>
          <w:lang w:eastAsia="cs-CZ"/>
        </w:rPr>
      </w:pPr>
      <w:hyperlink w:anchor="_Toc442035640" w:history="1">
        <w:r w:rsidRPr="00346A58">
          <w:rPr>
            <w:rStyle w:val="Hypertextovodkaz"/>
            <w:noProof/>
          </w:rPr>
          <w:t>6</w:t>
        </w:r>
        <w:r>
          <w:rPr>
            <w:rFonts w:asciiTheme="minorHAnsi" w:eastAsiaTheme="minorEastAsia" w:hAnsiTheme="minorHAnsi" w:cstheme="minorBidi"/>
            <w:noProof/>
            <w:sz w:val="22"/>
            <w:lang w:eastAsia="cs-CZ"/>
          </w:rPr>
          <w:tab/>
        </w:r>
        <w:r w:rsidRPr="00346A58">
          <w:rPr>
            <w:rStyle w:val="Hypertextovodkaz"/>
            <w:noProof/>
          </w:rPr>
          <w:t>Technika jednotek požární ochrany</w:t>
        </w:r>
        <w:r>
          <w:rPr>
            <w:noProof/>
            <w:webHidden/>
          </w:rPr>
          <w:tab/>
        </w:r>
        <w:r>
          <w:rPr>
            <w:noProof/>
            <w:webHidden/>
          </w:rPr>
          <w:fldChar w:fldCharType="begin"/>
        </w:r>
        <w:r>
          <w:rPr>
            <w:noProof/>
            <w:webHidden/>
          </w:rPr>
          <w:instrText xml:space="preserve"> PAGEREF _Toc442035640 \h </w:instrText>
        </w:r>
        <w:r>
          <w:rPr>
            <w:noProof/>
            <w:webHidden/>
          </w:rPr>
        </w:r>
        <w:r>
          <w:rPr>
            <w:noProof/>
            <w:webHidden/>
          </w:rPr>
          <w:fldChar w:fldCharType="separate"/>
        </w:r>
        <w:r>
          <w:rPr>
            <w:noProof/>
            <w:webHidden/>
          </w:rPr>
          <w:t>15</w:t>
        </w:r>
        <w:r>
          <w:rPr>
            <w:noProof/>
            <w:webHidden/>
          </w:rPr>
          <w:fldChar w:fldCharType="end"/>
        </w:r>
      </w:hyperlink>
    </w:p>
    <w:p w:rsidR="00816BC2" w:rsidRDefault="00816BC2" w:rsidP="00816BC2">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442035641" w:history="1">
        <w:r w:rsidRPr="00346A58">
          <w:rPr>
            <w:rStyle w:val="Hypertextovodkaz"/>
            <w:noProof/>
          </w:rPr>
          <w:t>6.1</w:t>
        </w:r>
        <w:r>
          <w:rPr>
            <w:rFonts w:asciiTheme="minorHAnsi" w:eastAsiaTheme="minorEastAsia" w:hAnsiTheme="minorHAnsi" w:cstheme="minorBidi"/>
            <w:noProof/>
            <w:sz w:val="22"/>
            <w:lang w:eastAsia="cs-CZ"/>
          </w:rPr>
          <w:tab/>
        </w:r>
        <w:r w:rsidRPr="00346A58">
          <w:rPr>
            <w:rStyle w:val="Hypertextovodkaz"/>
            <w:noProof/>
          </w:rPr>
          <w:t>Současná technika je podle druhu nasazení a použití rozdělena do těchto kategorii:</w:t>
        </w:r>
        <w:r>
          <w:rPr>
            <w:noProof/>
            <w:webHidden/>
          </w:rPr>
          <w:tab/>
        </w:r>
        <w:r>
          <w:rPr>
            <w:noProof/>
            <w:webHidden/>
          </w:rPr>
          <w:fldChar w:fldCharType="begin"/>
        </w:r>
        <w:r>
          <w:rPr>
            <w:noProof/>
            <w:webHidden/>
          </w:rPr>
          <w:instrText xml:space="preserve"> PAGEREF _Toc442035641 \h </w:instrText>
        </w:r>
        <w:r>
          <w:rPr>
            <w:noProof/>
            <w:webHidden/>
          </w:rPr>
        </w:r>
        <w:r>
          <w:rPr>
            <w:noProof/>
            <w:webHidden/>
          </w:rPr>
          <w:fldChar w:fldCharType="separate"/>
        </w:r>
        <w:r>
          <w:rPr>
            <w:noProof/>
            <w:webHidden/>
          </w:rPr>
          <w:t>16</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2" w:history="1">
        <w:r w:rsidRPr="00346A58">
          <w:rPr>
            <w:rStyle w:val="Hypertextovodkaz"/>
            <w:noProof/>
          </w:rPr>
          <w:t>6.1.1</w:t>
        </w:r>
        <w:r>
          <w:rPr>
            <w:noProof/>
          </w:rPr>
          <w:tab/>
        </w:r>
        <w:r w:rsidRPr="00346A58">
          <w:rPr>
            <w:rStyle w:val="Hypertextovodkaz"/>
            <w:noProof/>
          </w:rPr>
          <w:t>Cisternové automobilové stříkačky- CAS</w:t>
        </w:r>
        <w:r>
          <w:rPr>
            <w:noProof/>
            <w:webHidden/>
          </w:rPr>
          <w:tab/>
        </w:r>
        <w:r>
          <w:rPr>
            <w:noProof/>
            <w:webHidden/>
          </w:rPr>
          <w:fldChar w:fldCharType="begin"/>
        </w:r>
        <w:r>
          <w:rPr>
            <w:noProof/>
            <w:webHidden/>
          </w:rPr>
          <w:instrText xml:space="preserve"> PAGEREF _Toc442035642 \h </w:instrText>
        </w:r>
        <w:r>
          <w:rPr>
            <w:noProof/>
            <w:webHidden/>
          </w:rPr>
        </w:r>
        <w:r>
          <w:rPr>
            <w:noProof/>
            <w:webHidden/>
          </w:rPr>
          <w:fldChar w:fldCharType="separate"/>
        </w:r>
        <w:r>
          <w:rPr>
            <w:noProof/>
            <w:webHidden/>
          </w:rPr>
          <w:t>17</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3" w:history="1">
        <w:r w:rsidRPr="00346A58">
          <w:rPr>
            <w:rStyle w:val="Hypertextovodkaz"/>
            <w:noProof/>
          </w:rPr>
          <w:t>6.1.2</w:t>
        </w:r>
        <w:r>
          <w:rPr>
            <w:noProof/>
          </w:rPr>
          <w:tab/>
        </w:r>
        <w:r w:rsidRPr="00346A58">
          <w:rPr>
            <w:rStyle w:val="Hypertextovodkaz"/>
            <w:noProof/>
          </w:rPr>
          <w:t>Automobilové žebříky – AZ</w:t>
        </w:r>
        <w:r>
          <w:rPr>
            <w:noProof/>
            <w:webHidden/>
          </w:rPr>
          <w:tab/>
        </w:r>
        <w:r>
          <w:rPr>
            <w:noProof/>
            <w:webHidden/>
          </w:rPr>
          <w:fldChar w:fldCharType="begin"/>
        </w:r>
        <w:r>
          <w:rPr>
            <w:noProof/>
            <w:webHidden/>
          </w:rPr>
          <w:instrText xml:space="preserve"> PAGEREF _Toc442035643 \h </w:instrText>
        </w:r>
        <w:r>
          <w:rPr>
            <w:noProof/>
            <w:webHidden/>
          </w:rPr>
        </w:r>
        <w:r>
          <w:rPr>
            <w:noProof/>
            <w:webHidden/>
          </w:rPr>
          <w:fldChar w:fldCharType="separate"/>
        </w:r>
        <w:r>
          <w:rPr>
            <w:noProof/>
            <w:webHidden/>
          </w:rPr>
          <w:t>19</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4" w:history="1">
        <w:r w:rsidRPr="00346A58">
          <w:rPr>
            <w:rStyle w:val="Hypertextovodkaz"/>
            <w:noProof/>
          </w:rPr>
          <w:t>6.1.3</w:t>
        </w:r>
        <w:r>
          <w:rPr>
            <w:noProof/>
          </w:rPr>
          <w:tab/>
        </w:r>
        <w:r w:rsidRPr="00346A58">
          <w:rPr>
            <w:rStyle w:val="Hypertextovodkaz"/>
            <w:noProof/>
          </w:rPr>
          <w:t>Automobilové plošiny – AP</w:t>
        </w:r>
        <w:r>
          <w:rPr>
            <w:noProof/>
            <w:webHidden/>
          </w:rPr>
          <w:tab/>
        </w:r>
        <w:r>
          <w:rPr>
            <w:noProof/>
            <w:webHidden/>
          </w:rPr>
          <w:fldChar w:fldCharType="begin"/>
        </w:r>
        <w:r>
          <w:rPr>
            <w:noProof/>
            <w:webHidden/>
          </w:rPr>
          <w:instrText xml:space="preserve"> PAGEREF _Toc442035644 \h </w:instrText>
        </w:r>
        <w:r>
          <w:rPr>
            <w:noProof/>
            <w:webHidden/>
          </w:rPr>
        </w:r>
        <w:r>
          <w:rPr>
            <w:noProof/>
            <w:webHidden/>
          </w:rPr>
          <w:fldChar w:fldCharType="separate"/>
        </w:r>
        <w:r>
          <w:rPr>
            <w:noProof/>
            <w:webHidden/>
          </w:rPr>
          <w:t>20</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5" w:history="1">
        <w:r w:rsidRPr="00346A58">
          <w:rPr>
            <w:rStyle w:val="Hypertextovodkaz"/>
            <w:noProof/>
          </w:rPr>
          <w:t>6.1.4</w:t>
        </w:r>
        <w:r>
          <w:rPr>
            <w:noProof/>
          </w:rPr>
          <w:tab/>
        </w:r>
        <w:r w:rsidRPr="00346A58">
          <w:rPr>
            <w:rStyle w:val="Hypertextovodkaz"/>
            <w:noProof/>
          </w:rPr>
          <w:t>Technické automobily – TA</w:t>
        </w:r>
        <w:r>
          <w:rPr>
            <w:noProof/>
            <w:webHidden/>
          </w:rPr>
          <w:tab/>
        </w:r>
        <w:r>
          <w:rPr>
            <w:noProof/>
            <w:webHidden/>
          </w:rPr>
          <w:fldChar w:fldCharType="begin"/>
        </w:r>
        <w:r>
          <w:rPr>
            <w:noProof/>
            <w:webHidden/>
          </w:rPr>
          <w:instrText xml:space="preserve"> PAGEREF _Toc442035645 \h </w:instrText>
        </w:r>
        <w:r>
          <w:rPr>
            <w:noProof/>
            <w:webHidden/>
          </w:rPr>
        </w:r>
        <w:r>
          <w:rPr>
            <w:noProof/>
            <w:webHidden/>
          </w:rPr>
          <w:fldChar w:fldCharType="separate"/>
        </w:r>
        <w:r>
          <w:rPr>
            <w:noProof/>
            <w:webHidden/>
          </w:rPr>
          <w:t>21</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6" w:history="1">
        <w:r w:rsidRPr="00346A58">
          <w:rPr>
            <w:rStyle w:val="Hypertextovodkaz"/>
            <w:noProof/>
          </w:rPr>
          <w:t>6.1.5</w:t>
        </w:r>
        <w:r>
          <w:rPr>
            <w:noProof/>
          </w:rPr>
          <w:tab/>
        </w:r>
        <w:r w:rsidRPr="00346A58">
          <w:rPr>
            <w:rStyle w:val="Hypertextovodkaz"/>
            <w:noProof/>
          </w:rPr>
          <w:t>Velitelský automobil – VEA</w:t>
        </w:r>
        <w:r>
          <w:rPr>
            <w:noProof/>
            <w:webHidden/>
          </w:rPr>
          <w:tab/>
        </w:r>
        <w:r>
          <w:rPr>
            <w:noProof/>
            <w:webHidden/>
          </w:rPr>
          <w:fldChar w:fldCharType="begin"/>
        </w:r>
        <w:r>
          <w:rPr>
            <w:noProof/>
            <w:webHidden/>
          </w:rPr>
          <w:instrText xml:space="preserve"> PAGEREF _Toc442035646 \h </w:instrText>
        </w:r>
        <w:r>
          <w:rPr>
            <w:noProof/>
            <w:webHidden/>
          </w:rPr>
        </w:r>
        <w:r>
          <w:rPr>
            <w:noProof/>
            <w:webHidden/>
          </w:rPr>
          <w:fldChar w:fldCharType="separate"/>
        </w:r>
        <w:r>
          <w:rPr>
            <w:noProof/>
            <w:webHidden/>
          </w:rPr>
          <w:t>22</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7" w:history="1">
        <w:r w:rsidRPr="00346A58">
          <w:rPr>
            <w:rStyle w:val="Hypertextovodkaz"/>
            <w:noProof/>
          </w:rPr>
          <w:t>6.1.6</w:t>
        </w:r>
        <w:r>
          <w:rPr>
            <w:noProof/>
          </w:rPr>
          <w:tab/>
        </w:r>
        <w:r w:rsidRPr="00346A58">
          <w:rPr>
            <w:rStyle w:val="Hypertextovodkaz"/>
            <w:noProof/>
          </w:rPr>
          <w:t>Kombinované hasicí automobily – KHA</w:t>
        </w:r>
        <w:r>
          <w:rPr>
            <w:noProof/>
            <w:webHidden/>
          </w:rPr>
          <w:tab/>
        </w:r>
        <w:r>
          <w:rPr>
            <w:noProof/>
            <w:webHidden/>
          </w:rPr>
          <w:fldChar w:fldCharType="begin"/>
        </w:r>
        <w:r>
          <w:rPr>
            <w:noProof/>
            <w:webHidden/>
          </w:rPr>
          <w:instrText xml:space="preserve"> PAGEREF _Toc442035647 \h </w:instrText>
        </w:r>
        <w:r>
          <w:rPr>
            <w:noProof/>
            <w:webHidden/>
          </w:rPr>
        </w:r>
        <w:r>
          <w:rPr>
            <w:noProof/>
            <w:webHidden/>
          </w:rPr>
          <w:fldChar w:fldCharType="separate"/>
        </w:r>
        <w:r>
          <w:rPr>
            <w:noProof/>
            <w:webHidden/>
          </w:rPr>
          <w:t>23</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8" w:history="1">
        <w:r w:rsidRPr="00346A58">
          <w:rPr>
            <w:rStyle w:val="Hypertextovodkaz"/>
            <w:noProof/>
          </w:rPr>
          <w:t>6.1.7</w:t>
        </w:r>
        <w:r>
          <w:rPr>
            <w:noProof/>
          </w:rPr>
          <w:tab/>
        </w:r>
        <w:r w:rsidRPr="00346A58">
          <w:rPr>
            <w:rStyle w:val="Hypertextovodkaz"/>
            <w:noProof/>
          </w:rPr>
          <w:t>Rychlý zásahový automobil – RZA</w:t>
        </w:r>
        <w:r>
          <w:rPr>
            <w:noProof/>
            <w:webHidden/>
          </w:rPr>
          <w:tab/>
        </w:r>
        <w:r>
          <w:rPr>
            <w:noProof/>
            <w:webHidden/>
          </w:rPr>
          <w:fldChar w:fldCharType="begin"/>
        </w:r>
        <w:r>
          <w:rPr>
            <w:noProof/>
            <w:webHidden/>
          </w:rPr>
          <w:instrText xml:space="preserve"> PAGEREF _Toc442035648 \h </w:instrText>
        </w:r>
        <w:r>
          <w:rPr>
            <w:noProof/>
            <w:webHidden/>
          </w:rPr>
        </w:r>
        <w:r>
          <w:rPr>
            <w:noProof/>
            <w:webHidden/>
          </w:rPr>
          <w:fldChar w:fldCharType="separate"/>
        </w:r>
        <w:r>
          <w:rPr>
            <w:noProof/>
            <w:webHidden/>
          </w:rPr>
          <w:t>24</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49" w:history="1">
        <w:r w:rsidRPr="00346A58">
          <w:rPr>
            <w:rStyle w:val="Hypertextovodkaz"/>
            <w:noProof/>
          </w:rPr>
          <w:t>6.1.8</w:t>
        </w:r>
        <w:r>
          <w:rPr>
            <w:noProof/>
          </w:rPr>
          <w:tab/>
        </w:r>
        <w:r w:rsidRPr="00346A58">
          <w:rPr>
            <w:rStyle w:val="Hypertextovodkaz"/>
            <w:noProof/>
          </w:rPr>
          <w:t>Automobilový jeřáb – AJ</w:t>
        </w:r>
        <w:r>
          <w:rPr>
            <w:noProof/>
            <w:webHidden/>
          </w:rPr>
          <w:tab/>
        </w:r>
        <w:r>
          <w:rPr>
            <w:noProof/>
            <w:webHidden/>
          </w:rPr>
          <w:fldChar w:fldCharType="begin"/>
        </w:r>
        <w:r>
          <w:rPr>
            <w:noProof/>
            <w:webHidden/>
          </w:rPr>
          <w:instrText xml:space="preserve"> PAGEREF _Toc442035649 \h </w:instrText>
        </w:r>
        <w:r>
          <w:rPr>
            <w:noProof/>
            <w:webHidden/>
          </w:rPr>
        </w:r>
        <w:r>
          <w:rPr>
            <w:noProof/>
            <w:webHidden/>
          </w:rPr>
          <w:fldChar w:fldCharType="separate"/>
        </w:r>
        <w:r>
          <w:rPr>
            <w:noProof/>
            <w:webHidden/>
          </w:rPr>
          <w:t>25</w:t>
        </w:r>
        <w:r>
          <w:rPr>
            <w:noProof/>
            <w:webHidden/>
          </w:rPr>
          <w:fldChar w:fldCharType="end"/>
        </w:r>
      </w:hyperlink>
    </w:p>
    <w:p w:rsidR="00816BC2" w:rsidRDefault="00816BC2" w:rsidP="00816BC2">
      <w:pPr>
        <w:pStyle w:val="Obsah3"/>
        <w:tabs>
          <w:tab w:val="left" w:pos="1320"/>
          <w:tab w:val="right" w:leader="dot" w:pos="8777"/>
        </w:tabs>
        <w:spacing w:before="120" w:after="120" w:line="240" w:lineRule="auto"/>
        <w:rPr>
          <w:noProof/>
        </w:rPr>
      </w:pPr>
      <w:hyperlink w:anchor="_Toc442035650" w:history="1">
        <w:r w:rsidRPr="00346A58">
          <w:rPr>
            <w:rStyle w:val="Hypertextovodkaz"/>
            <w:noProof/>
          </w:rPr>
          <w:t>6.1.9</w:t>
        </w:r>
        <w:r>
          <w:rPr>
            <w:noProof/>
          </w:rPr>
          <w:tab/>
        </w:r>
        <w:r w:rsidRPr="00346A58">
          <w:rPr>
            <w:rStyle w:val="Hypertextovodkaz"/>
            <w:noProof/>
          </w:rPr>
          <w:t>Protiplynový automobil - PPLA</w:t>
        </w:r>
        <w:r>
          <w:rPr>
            <w:noProof/>
            <w:webHidden/>
          </w:rPr>
          <w:tab/>
        </w:r>
        <w:r>
          <w:rPr>
            <w:noProof/>
            <w:webHidden/>
          </w:rPr>
          <w:fldChar w:fldCharType="begin"/>
        </w:r>
        <w:r>
          <w:rPr>
            <w:noProof/>
            <w:webHidden/>
          </w:rPr>
          <w:instrText xml:space="preserve"> PAGEREF _Toc442035650 \h </w:instrText>
        </w:r>
        <w:r>
          <w:rPr>
            <w:noProof/>
            <w:webHidden/>
          </w:rPr>
        </w:r>
        <w:r>
          <w:rPr>
            <w:noProof/>
            <w:webHidden/>
          </w:rPr>
          <w:fldChar w:fldCharType="separate"/>
        </w:r>
        <w:r>
          <w:rPr>
            <w:noProof/>
            <w:webHidden/>
          </w:rPr>
          <w:t>26</w:t>
        </w:r>
        <w:r>
          <w:rPr>
            <w:noProof/>
            <w:webHidden/>
          </w:rPr>
          <w:fldChar w:fldCharType="end"/>
        </w:r>
      </w:hyperlink>
    </w:p>
    <w:p w:rsidR="00816BC2" w:rsidRDefault="00816BC2" w:rsidP="00816BC2">
      <w:pPr>
        <w:pStyle w:val="Obsah1"/>
        <w:tabs>
          <w:tab w:val="right" w:leader="dot" w:pos="8777"/>
        </w:tabs>
        <w:spacing w:before="120" w:after="120" w:line="240" w:lineRule="auto"/>
        <w:rPr>
          <w:rFonts w:asciiTheme="minorHAnsi" w:eastAsiaTheme="minorEastAsia" w:hAnsiTheme="minorHAnsi" w:cstheme="minorBidi"/>
          <w:noProof/>
          <w:sz w:val="22"/>
          <w:lang w:eastAsia="cs-CZ"/>
        </w:rPr>
      </w:pPr>
      <w:hyperlink w:anchor="_Toc442035651" w:history="1">
        <w:r w:rsidRPr="00346A58">
          <w:rPr>
            <w:rStyle w:val="Hypertextovodkaz"/>
            <w:noProof/>
          </w:rPr>
          <w:t>Závěr</w:t>
        </w:r>
        <w:r>
          <w:rPr>
            <w:noProof/>
            <w:webHidden/>
          </w:rPr>
          <w:tab/>
        </w:r>
        <w:r>
          <w:rPr>
            <w:noProof/>
            <w:webHidden/>
          </w:rPr>
          <w:fldChar w:fldCharType="begin"/>
        </w:r>
        <w:r>
          <w:rPr>
            <w:noProof/>
            <w:webHidden/>
          </w:rPr>
          <w:instrText xml:space="preserve"> PAGEREF _Toc442035651 \h </w:instrText>
        </w:r>
        <w:r>
          <w:rPr>
            <w:noProof/>
            <w:webHidden/>
          </w:rPr>
        </w:r>
        <w:r>
          <w:rPr>
            <w:noProof/>
            <w:webHidden/>
          </w:rPr>
          <w:fldChar w:fldCharType="separate"/>
        </w:r>
        <w:r>
          <w:rPr>
            <w:noProof/>
            <w:webHidden/>
          </w:rPr>
          <w:t>27</w:t>
        </w:r>
        <w:r>
          <w:rPr>
            <w:noProof/>
            <w:webHidden/>
          </w:rPr>
          <w:fldChar w:fldCharType="end"/>
        </w:r>
      </w:hyperlink>
    </w:p>
    <w:p w:rsidR="00816BC2" w:rsidRDefault="00816BC2" w:rsidP="00816BC2">
      <w:pPr>
        <w:pStyle w:val="Obsah1"/>
        <w:tabs>
          <w:tab w:val="right" w:leader="dot" w:pos="8777"/>
        </w:tabs>
        <w:spacing w:before="120" w:after="120" w:line="240" w:lineRule="auto"/>
        <w:rPr>
          <w:rFonts w:asciiTheme="minorHAnsi" w:eastAsiaTheme="minorEastAsia" w:hAnsiTheme="minorHAnsi" w:cstheme="minorBidi"/>
          <w:noProof/>
          <w:sz w:val="22"/>
          <w:lang w:eastAsia="cs-CZ"/>
        </w:rPr>
      </w:pPr>
      <w:hyperlink w:anchor="_Toc442035652" w:history="1">
        <w:r w:rsidRPr="00346A58">
          <w:rPr>
            <w:rStyle w:val="Hypertextovodkaz"/>
            <w:noProof/>
          </w:rPr>
          <w:t>Zdroje</w:t>
        </w:r>
      </w:hyperlink>
    </w:p>
    <w:p w:rsidR="00816BC2" w:rsidRDefault="00816BC2" w:rsidP="00816BC2">
      <w:pPr>
        <w:pStyle w:val="Obsah2"/>
        <w:tabs>
          <w:tab w:val="right" w:leader="dot" w:pos="8777"/>
        </w:tabs>
        <w:spacing w:before="120" w:after="120" w:line="240" w:lineRule="auto"/>
        <w:rPr>
          <w:rFonts w:asciiTheme="minorHAnsi" w:eastAsiaTheme="minorEastAsia" w:hAnsiTheme="minorHAnsi" w:cstheme="minorBidi"/>
          <w:noProof/>
          <w:sz w:val="22"/>
          <w:lang w:eastAsia="cs-CZ"/>
        </w:rPr>
      </w:pPr>
      <w:hyperlink w:anchor="_Toc442035653" w:history="1">
        <w:r w:rsidRPr="00346A58">
          <w:rPr>
            <w:rStyle w:val="Hypertextovodkaz"/>
            <w:noProof/>
          </w:rPr>
          <w:t>Literatura:</w:t>
        </w:r>
      </w:hyperlink>
      <w:r>
        <w:rPr>
          <w:rFonts w:asciiTheme="minorHAnsi" w:eastAsiaTheme="minorEastAsia" w:hAnsiTheme="minorHAnsi" w:cstheme="minorBidi"/>
          <w:noProof/>
          <w:sz w:val="22"/>
          <w:lang w:eastAsia="cs-CZ"/>
        </w:rPr>
        <w:t xml:space="preserve"> </w:t>
      </w:r>
    </w:p>
    <w:p w:rsidR="00816BC2" w:rsidRDefault="00816BC2" w:rsidP="00816BC2">
      <w:pPr>
        <w:pStyle w:val="Obsah2"/>
        <w:tabs>
          <w:tab w:val="right" w:leader="dot" w:pos="8777"/>
        </w:tabs>
        <w:spacing w:before="120" w:after="120" w:line="240" w:lineRule="auto"/>
        <w:rPr>
          <w:rFonts w:asciiTheme="minorHAnsi" w:eastAsiaTheme="minorEastAsia" w:hAnsiTheme="minorHAnsi" w:cstheme="minorBidi"/>
          <w:noProof/>
          <w:sz w:val="22"/>
          <w:lang w:eastAsia="cs-CZ"/>
        </w:rPr>
      </w:pPr>
      <w:hyperlink w:anchor="_Toc442035654" w:history="1">
        <w:r w:rsidRPr="00346A58">
          <w:rPr>
            <w:rStyle w:val="Hypertextovodkaz"/>
            <w:noProof/>
          </w:rPr>
          <w:t>Internet:</w:t>
        </w:r>
      </w:hyperlink>
      <w:r>
        <w:rPr>
          <w:rFonts w:asciiTheme="minorHAnsi" w:eastAsiaTheme="minorEastAsia" w:hAnsiTheme="minorHAnsi" w:cstheme="minorBidi"/>
          <w:noProof/>
          <w:sz w:val="22"/>
          <w:lang w:eastAsia="cs-CZ"/>
        </w:rPr>
        <w:t xml:space="preserve"> </w:t>
      </w:r>
    </w:p>
    <w:p w:rsidR="00816BC2" w:rsidRDefault="00816BC2" w:rsidP="00816BC2">
      <w:pPr>
        <w:pStyle w:val="Obsah2"/>
        <w:tabs>
          <w:tab w:val="right" w:leader="dot" w:pos="8777"/>
        </w:tabs>
        <w:spacing w:before="120" w:after="120" w:line="240" w:lineRule="auto"/>
        <w:rPr>
          <w:rFonts w:asciiTheme="minorHAnsi" w:eastAsiaTheme="minorEastAsia" w:hAnsiTheme="minorHAnsi" w:cstheme="minorBidi"/>
          <w:noProof/>
          <w:sz w:val="22"/>
          <w:lang w:eastAsia="cs-CZ"/>
        </w:rPr>
      </w:pPr>
      <w:hyperlink w:anchor="_Toc442035655" w:history="1">
        <w:r w:rsidRPr="00346A58">
          <w:rPr>
            <w:rStyle w:val="Hypertextovodkaz"/>
            <w:noProof/>
          </w:rPr>
          <w:t>Fotky:</w:t>
        </w:r>
      </w:hyperlink>
      <w:r>
        <w:rPr>
          <w:rFonts w:asciiTheme="minorHAnsi" w:eastAsiaTheme="minorEastAsia" w:hAnsiTheme="minorHAnsi" w:cstheme="minorBidi"/>
          <w:noProof/>
          <w:sz w:val="22"/>
          <w:lang w:eastAsia="cs-CZ"/>
        </w:rPr>
        <w:t xml:space="preserve"> </w:t>
      </w:r>
    </w:p>
    <w:p w:rsidR="001C340D" w:rsidRDefault="00AA6D96" w:rsidP="00816BC2">
      <w:pPr>
        <w:tabs>
          <w:tab w:val="center" w:pos="4393"/>
        </w:tabs>
        <w:spacing w:after="4440"/>
        <w:rPr>
          <w:b/>
          <w:bCs/>
        </w:rPr>
      </w:pPr>
      <w:r>
        <w:rPr>
          <w:b/>
          <w:bCs/>
        </w:rPr>
        <w:fldChar w:fldCharType="end"/>
      </w:r>
    </w:p>
    <w:p w:rsidR="001C340D" w:rsidRPr="001C340D" w:rsidRDefault="001C340D" w:rsidP="001C340D">
      <w:pPr>
        <w:tabs>
          <w:tab w:val="center" w:pos="4393"/>
        </w:tabs>
        <w:rPr>
          <w:b/>
          <w:bCs/>
          <w:sz w:val="32"/>
        </w:rPr>
      </w:pPr>
      <w:r w:rsidRPr="001C340D">
        <w:rPr>
          <w:b/>
          <w:bCs/>
          <w:sz w:val="32"/>
        </w:rPr>
        <w:t>Seznam obrázků</w:t>
      </w:r>
    </w:p>
    <w:p w:rsidR="001C340D" w:rsidRDefault="001C340D">
      <w:pPr>
        <w:pStyle w:val="Seznamobrzk"/>
        <w:tabs>
          <w:tab w:val="right" w:leader="dot" w:pos="8777"/>
        </w:tabs>
        <w:rPr>
          <w:noProof/>
        </w:rPr>
      </w:pPr>
      <w:r>
        <w:rPr>
          <w:b/>
          <w:bCs/>
        </w:rPr>
        <w:fldChar w:fldCharType="begin"/>
      </w:r>
      <w:r>
        <w:rPr>
          <w:b/>
          <w:bCs/>
        </w:rPr>
        <w:instrText xml:space="preserve"> TOC \h \z \c "Obrázek" </w:instrText>
      </w:r>
      <w:r>
        <w:rPr>
          <w:b/>
          <w:bCs/>
        </w:rPr>
        <w:fldChar w:fldCharType="separate"/>
      </w:r>
      <w:hyperlink w:anchor="_Toc442036131" w:history="1">
        <w:r w:rsidRPr="0069678D">
          <w:rPr>
            <w:rStyle w:val="Hypertextovodkaz"/>
            <w:noProof/>
          </w:rPr>
          <w:t>Obrázek 1: historický vůz</w:t>
        </w:r>
        <w:r>
          <w:rPr>
            <w:noProof/>
            <w:webHidden/>
          </w:rPr>
          <w:tab/>
        </w:r>
        <w:r>
          <w:rPr>
            <w:noProof/>
            <w:webHidden/>
          </w:rPr>
          <w:fldChar w:fldCharType="begin"/>
        </w:r>
        <w:r>
          <w:rPr>
            <w:noProof/>
            <w:webHidden/>
          </w:rPr>
          <w:instrText xml:space="preserve"> PAGEREF _Toc442036131 \h </w:instrText>
        </w:r>
        <w:r>
          <w:rPr>
            <w:noProof/>
            <w:webHidden/>
          </w:rPr>
        </w:r>
        <w:r>
          <w:rPr>
            <w:noProof/>
            <w:webHidden/>
          </w:rPr>
          <w:fldChar w:fldCharType="separate"/>
        </w:r>
        <w:r>
          <w:rPr>
            <w:noProof/>
            <w:webHidden/>
          </w:rPr>
          <w:t>15</w:t>
        </w:r>
        <w:r>
          <w:rPr>
            <w:noProof/>
            <w:webHidden/>
          </w:rPr>
          <w:fldChar w:fldCharType="end"/>
        </w:r>
      </w:hyperlink>
    </w:p>
    <w:p w:rsidR="001C340D" w:rsidRDefault="001C340D">
      <w:pPr>
        <w:pStyle w:val="Seznamobrzk"/>
        <w:tabs>
          <w:tab w:val="right" w:leader="dot" w:pos="8777"/>
        </w:tabs>
        <w:rPr>
          <w:noProof/>
        </w:rPr>
      </w:pPr>
      <w:hyperlink w:anchor="_Toc442036132" w:history="1">
        <w:r w:rsidRPr="0069678D">
          <w:rPr>
            <w:rStyle w:val="Hypertextovodkaz"/>
            <w:noProof/>
          </w:rPr>
          <w:t>Obrázek 2:cisterna</w:t>
        </w:r>
        <w:r>
          <w:rPr>
            <w:noProof/>
            <w:webHidden/>
          </w:rPr>
          <w:tab/>
        </w:r>
        <w:r>
          <w:rPr>
            <w:noProof/>
            <w:webHidden/>
          </w:rPr>
          <w:fldChar w:fldCharType="begin"/>
        </w:r>
        <w:r>
          <w:rPr>
            <w:noProof/>
            <w:webHidden/>
          </w:rPr>
          <w:instrText xml:space="preserve"> PAGEREF _Toc442036132 \h </w:instrText>
        </w:r>
        <w:r>
          <w:rPr>
            <w:noProof/>
            <w:webHidden/>
          </w:rPr>
        </w:r>
        <w:r>
          <w:rPr>
            <w:noProof/>
            <w:webHidden/>
          </w:rPr>
          <w:fldChar w:fldCharType="separate"/>
        </w:r>
        <w:r>
          <w:rPr>
            <w:noProof/>
            <w:webHidden/>
          </w:rPr>
          <w:t>17</w:t>
        </w:r>
        <w:r>
          <w:rPr>
            <w:noProof/>
            <w:webHidden/>
          </w:rPr>
          <w:fldChar w:fldCharType="end"/>
        </w:r>
      </w:hyperlink>
    </w:p>
    <w:p w:rsidR="001C340D" w:rsidRDefault="001C340D">
      <w:pPr>
        <w:pStyle w:val="Seznamobrzk"/>
        <w:tabs>
          <w:tab w:val="right" w:leader="dot" w:pos="8777"/>
        </w:tabs>
        <w:rPr>
          <w:noProof/>
        </w:rPr>
      </w:pPr>
      <w:hyperlink w:anchor="_Toc442036133" w:history="1">
        <w:r w:rsidRPr="0069678D">
          <w:rPr>
            <w:rStyle w:val="Hypertextovodkaz"/>
            <w:noProof/>
          </w:rPr>
          <w:t>Obrázek 3: cisterna Tatra 815</w:t>
        </w:r>
        <w:r>
          <w:rPr>
            <w:noProof/>
            <w:webHidden/>
          </w:rPr>
          <w:tab/>
        </w:r>
        <w:r>
          <w:rPr>
            <w:noProof/>
            <w:webHidden/>
          </w:rPr>
          <w:fldChar w:fldCharType="begin"/>
        </w:r>
        <w:r>
          <w:rPr>
            <w:noProof/>
            <w:webHidden/>
          </w:rPr>
          <w:instrText xml:space="preserve"> PAGEREF _Toc442036133 \h </w:instrText>
        </w:r>
        <w:r>
          <w:rPr>
            <w:noProof/>
            <w:webHidden/>
          </w:rPr>
        </w:r>
        <w:r>
          <w:rPr>
            <w:noProof/>
            <w:webHidden/>
          </w:rPr>
          <w:fldChar w:fldCharType="separate"/>
        </w:r>
        <w:r>
          <w:rPr>
            <w:noProof/>
            <w:webHidden/>
          </w:rPr>
          <w:t>18</w:t>
        </w:r>
        <w:r>
          <w:rPr>
            <w:noProof/>
            <w:webHidden/>
          </w:rPr>
          <w:fldChar w:fldCharType="end"/>
        </w:r>
      </w:hyperlink>
    </w:p>
    <w:p w:rsidR="001C340D" w:rsidRDefault="001C340D">
      <w:pPr>
        <w:pStyle w:val="Seznamobrzk"/>
        <w:tabs>
          <w:tab w:val="right" w:leader="dot" w:pos="8777"/>
        </w:tabs>
        <w:rPr>
          <w:noProof/>
        </w:rPr>
      </w:pPr>
      <w:hyperlink w:anchor="_Toc442036134" w:history="1">
        <w:r w:rsidRPr="0069678D">
          <w:rPr>
            <w:rStyle w:val="Hypertextovodkaz"/>
            <w:noProof/>
          </w:rPr>
          <w:t>Obrázek 4: žebříky</w:t>
        </w:r>
        <w:r>
          <w:rPr>
            <w:noProof/>
            <w:webHidden/>
          </w:rPr>
          <w:tab/>
        </w:r>
        <w:r>
          <w:rPr>
            <w:noProof/>
            <w:webHidden/>
          </w:rPr>
          <w:fldChar w:fldCharType="begin"/>
        </w:r>
        <w:r>
          <w:rPr>
            <w:noProof/>
            <w:webHidden/>
          </w:rPr>
          <w:instrText xml:space="preserve"> PAGEREF _Toc442036134 \h </w:instrText>
        </w:r>
        <w:r>
          <w:rPr>
            <w:noProof/>
            <w:webHidden/>
          </w:rPr>
        </w:r>
        <w:r>
          <w:rPr>
            <w:noProof/>
            <w:webHidden/>
          </w:rPr>
          <w:fldChar w:fldCharType="separate"/>
        </w:r>
        <w:r>
          <w:rPr>
            <w:noProof/>
            <w:webHidden/>
          </w:rPr>
          <w:t>19</w:t>
        </w:r>
        <w:r>
          <w:rPr>
            <w:noProof/>
            <w:webHidden/>
          </w:rPr>
          <w:fldChar w:fldCharType="end"/>
        </w:r>
      </w:hyperlink>
    </w:p>
    <w:p w:rsidR="001C340D" w:rsidRDefault="001C340D">
      <w:pPr>
        <w:pStyle w:val="Seznamobrzk"/>
        <w:tabs>
          <w:tab w:val="right" w:leader="dot" w:pos="8777"/>
        </w:tabs>
        <w:rPr>
          <w:noProof/>
        </w:rPr>
      </w:pPr>
      <w:hyperlink w:anchor="_Toc442036135" w:history="1">
        <w:r w:rsidRPr="0069678D">
          <w:rPr>
            <w:rStyle w:val="Hypertextovodkaz"/>
            <w:noProof/>
          </w:rPr>
          <w:t>Obrázek 5: plošiny</w:t>
        </w:r>
        <w:r>
          <w:rPr>
            <w:noProof/>
            <w:webHidden/>
          </w:rPr>
          <w:tab/>
        </w:r>
        <w:r>
          <w:rPr>
            <w:noProof/>
            <w:webHidden/>
          </w:rPr>
          <w:fldChar w:fldCharType="begin"/>
        </w:r>
        <w:r>
          <w:rPr>
            <w:noProof/>
            <w:webHidden/>
          </w:rPr>
          <w:instrText xml:space="preserve"> PAGEREF _Toc442036135 \h </w:instrText>
        </w:r>
        <w:r>
          <w:rPr>
            <w:noProof/>
            <w:webHidden/>
          </w:rPr>
        </w:r>
        <w:r>
          <w:rPr>
            <w:noProof/>
            <w:webHidden/>
          </w:rPr>
          <w:fldChar w:fldCharType="separate"/>
        </w:r>
        <w:r>
          <w:rPr>
            <w:noProof/>
            <w:webHidden/>
          </w:rPr>
          <w:t>20</w:t>
        </w:r>
        <w:r>
          <w:rPr>
            <w:noProof/>
            <w:webHidden/>
          </w:rPr>
          <w:fldChar w:fldCharType="end"/>
        </w:r>
      </w:hyperlink>
    </w:p>
    <w:p w:rsidR="001C340D" w:rsidRDefault="001C340D">
      <w:pPr>
        <w:pStyle w:val="Seznamobrzk"/>
        <w:tabs>
          <w:tab w:val="right" w:leader="dot" w:pos="8777"/>
        </w:tabs>
        <w:rPr>
          <w:noProof/>
        </w:rPr>
      </w:pPr>
      <w:hyperlink w:anchor="_Toc442036136" w:history="1">
        <w:r w:rsidRPr="0069678D">
          <w:rPr>
            <w:rStyle w:val="Hypertextovodkaz"/>
            <w:noProof/>
          </w:rPr>
          <w:t>Obrázek 6: technický automobil</w:t>
        </w:r>
        <w:r>
          <w:rPr>
            <w:noProof/>
            <w:webHidden/>
          </w:rPr>
          <w:tab/>
        </w:r>
        <w:r>
          <w:rPr>
            <w:noProof/>
            <w:webHidden/>
          </w:rPr>
          <w:fldChar w:fldCharType="begin"/>
        </w:r>
        <w:r>
          <w:rPr>
            <w:noProof/>
            <w:webHidden/>
          </w:rPr>
          <w:instrText xml:space="preserve"> PAGEREF _Toc442036136 \h </w:instrText>
        </w:r>
        <w:r>
          <w:rPr>
            <w:noProof/>
            <w:webHidden/>
          </w:rPr>
        </w:r>
        <w:r>
          <w:rPr>
            <w:noProof/>
            <w:webHidden/>
          </w:rPr>
          <w:fldChar w:fldCharType="separate"/>
        </w:r>
        <w:r>
          <w:rPr>
            <w:noProof/>
            <w:webHidden/>
          </w:rPr>
          <w:t>21</w:t>
        </w:r>
        <w:r>
          <w:rPr>
            <w:noProof/>
            <w:webHidden/>
          </w:rPr>
          <w:fldChar w:fldCharType="end"/>
        </w:r>
      </w:hyperlink>
    </w:p>
    <w:p w:rsidR="001C340D" w:rsidRDefault="001C340D">
      <w:pPr>
        <w:pStyle w:val="Seznamobrzk"/>
        <w:tabs>
          <w:tab w:val="right" w:leader="dot" w:pos="8777"/>
        </w:tabs>
        <w:rPr>
          <w:noProof/>
        </w:rPr>
      </w:pPr>
      <w:hyperlink w:anchor="_Toc442036137" w:history="1">
        <w:r w:rsidRPr="0069678D">
          <w:rPr>
            <w:rStyle w:val="Hypertextovodkaz"/>
            <w:noProof/>
          </w:rPr>
          <w:t>Obrázek 7: velitelský vůz</w:t>
        </w:r>
        <w:r>
          <w:rPr>
            <w:noProof/>
            <w:webHidden/>
          </w:rPr>
          <w:tab/>
        </w:r>
        <w:r>
          <w:rPr>
            <w:noProof/>
            <w:webHidden/>
          </w:rPr>
          <w:fldChar w:fldCharType="begin"/>
        </w:r>
        <w:r>
          <w:rPr>
            <w:noProof/>
            <w:webHidden/>
          </w:rPr>
          <w:instrText xml:space="preserve"> PAGEREF _Toc442036137 \h </w:instrText>
        </w:r>
        <w:r>
          <w:rPr>
            <w:noProof/>
            <w:webHidden/>
          </w:rPr>
        </w:r>
        <w:r>
          <w:rPr>
            <w:noProof/>
            <w:webHidden/>
          </w:rPr>
          <w:fldChar w:fldCharType="separate"/>
        </w:r>
        <w:r>
          <w:rPr>
            <w:noProof/>
            <w:webHidden/>
          </w:rPr>
          <w:t>22</w:t>
        </w:r>
        <w:r>
          <w:rPr>
            <w:noProof/>
            <w:webHidden/>
          </w:rPr>
          <w:fldChar w:fldCharType="end"/>
        </w:r>
      </w:hyperlink>
    </w:p>
    <w:p w:rsidR="001C340D" w:rsidRDefault="001C340D">
      <w:pPr>
        <w:pStyle w:val="Seznamobrzk"/>
        <w:tabs>
          <w:tab w:val="right" w:leader="dot" w:pos="8777"/>
        </w:tabs>
        <w:rPr>
          <w:noProof/>
        </w:rPr>
      </w:pPr>
      <w:hyperlink w:anchor="_Toc442036138" w:history="1">
        <w:r w:rsidRPr="0069678D">
          <w:rPr>
            <w:rStyle w:val="Hypertextovodkaz"/>
            <w:noProof/>
          </w:rPr>
          <w:t>Obrázek 8: kombinované hasící automobil</w:t>
        </w:r>
        <w:r>
          <w:rPr>
            <w:noProof/>
            <w:webHidden/>
          </w:rPr>
          <w:tab/>
        </w:r>
        <w:r>
          <w:rPr>
            <w:noProof/>
            <w:webHidden/>
          </w:rPr>
          <w:fldChar w:fldCharType="begin"/>
        </w:r>
        <w:r>
          <w:rPr>
            <w:noProof/>
            <w:webHidden/>
          </w:rPr>
          <w:instrText xml:space="preserve"> PAGEREF _Toc442036138 \h </w:instrText>
        </w:r>
        <w:r>
          <w:rPr>
            <w:noProof/>
            <w:webHidden/>
          </w:rPr>
        </w:r>
        <w:r>
          <w:rPr>
            <w:noProof/>
            <w:webHidden/>
          </w:rPr>
          <w:fldChar w:fldCharType="separate"/>
        </w:r>
        <w:r>
          <w:rPr>
            <w:noProof/>
            <w:webHidden/>
          </w:rPr>
          <w:t>23</w:t>
        </w:r>
        <w:r>
          <w:rPr>
            <w:noProof/>
            <w:webHidden/>
          </w:rPr>
          <w:fldChar w:fldCharType="end"/>
        </w:r>
      </w:hyperlink>
    </w:p>
    <w:p w:rsidR="001C340D" w:rsidRDefault="001C340D">
      <w:pPr>
        <w:pStyle w:val="Seznamobrzk"/>
        <w:tabs>
          <w:tab w:val="right" w:leader="dot" w:pos="8777"/>
        </w:tabs>
        <w:rPr>
          <w:noProof/>
        </w:rPr>
      </w:pPr>
      <w:hyperlink w:anchor="_Toc442036139" w:history="1">
        <w:r w:rsidRPr="0069678D">
          <w:rPr>
            <w:rStyle w:val="Hypertextovodkaz"/>
            <w:noProof/>
          </w:rPr>
          <w:t>Obrázek 9: zásahový vůz</w:t>
        </w:r>
        <w:r>
          <w:rPr>
            <w:noProof/>
            <w:webHidden/>
          </w:rPr>
          <w:tab/>
        </w:r>
        <w:r>
          <w:rPr>
            <w:noProof/>
            <w:webHidden/>
          </w:rPr>
          <w:fldChar w:fldCharType="begin"/>
        </w:r>
        <w:r>
          <w:rPr>
            <w:noProof/>
            <w:webHidden/>
          </w:rPr>
          <w:instrText xml:space="preserve"> PAGEREF _Toc442036139 \h </w:instrText>
        </w:r>
        <w:r>
          <w:rPr>
            <w:noProof/>
            <w:webHidden/>
          </w:rPr>
        </w:r>
        <w:r>
          <w:rPr>
            <w:noProof/>
            <w:webHidden/>
          </w:rPr>
          <w:fldChar w:fldCharType="separate"/>
        </w:r>
        <w:r>
          <w:rPr>
            <w:noProof/>
            <w:webHidden/>
          </w:rPr>
          <w:t>24</w:t>
        </w:r>
        <w:r>
          <w:rPr>
            <w:noProof/>
            <w:webHidden/>
          </w:rPr>
          <w:fldChar w:fldCharType="end"/>
        </w:r>
      </w:hyperlink>
    </w:p>
    <w:p w:rsidR="001C340D" w:rsidRDefault="001C340D">
      <w:pPr>
        <w:pStyle w:val="Seznamobrzk"/>
        <w:tabs>
          <w:tab w:val="right" w:leader="dot" w:pos="8777"/>
        </w:tabs>
        <w:rPr>
          <w:noProof/>
        </w:rPr>
      </w:pPr>
      <w:hyperlink w:anchor="_Toc442036140" w:history="1">
        <w:r w:rsidRPr="0069678D">
          <w:rPr>
            <w:rStyle w:val="Hypertextovodkaz"/>
            <w:noProof/>
          </w:rPr>
          <w:t>Obrázek 10: jeřáb</w:t>
        </w:r>
        <w:r>
          <w:rPr>
            <w:noProof/>
            <w:webHidden/>
          </w:rPr>
          <w:tab/>
        </w:r>
        <w:r>
          <w:rPr>
            <w:noProof/>
            <w:webHidden/>
          </w:rPr>
          <w:fldChar w:fldCharType="begin"/>
        </w:r>
        <w:r>
          <w:rPr>
            <w:noProof/>
            <w:webHidden/>
          </w:rPr>
          <w:instrText xml:space="preserve"> PAGEREF _Toc442036140 \h </w:instrText>
        </w:r>
        <w:r>
          <w:rPr>
            <w:noProof/>
            <w:webHidden/>
          </w:rPr>
        </w:r>
        <w:r>
          <w:rPr>
            <w:noProof/>
            <w:webHidden/>
          </w:rPr>
          <w:fldChar w:fldCharType="separate"/>
        </w:r>
        <w:r>
          <w:rPr>
            <w:noProof/>
            <w:webHidden/>
          </w:rPr>
          <w:t>25</w:t>
        </w:r>
        <w:r>
          <w:rPr>
            <w:noProof/>
            <w:webHidden/>
          </w:rPr>
          <w:fldChar w:fldCharType="end"/>
        </w:r>
      </w:hyperlink>
    </w:p>
    <w:p w:rsidR="001C340D" w:rsidRDefault="001C340D">
      <w:pPr>
        <w:pStyle w:val="Seznamobrzk"/>
        <w:tabs>
          <w:tab w:val="right" w:leader="dot" w:pos="8777"/>
        </w:tabs>
        <w:rPr>
          <w:noProof/>
        </w:rPr>
      </w:pPr>
      <w:hyperlink w:anchor="_Toc442036141" w:history="1">
        <w:r w:rsidRPr="0069678D">
          <w:rPr>
            <w:rStyle w:val="Hypertextovodkaz"/>
            <w:noProof/>
          </w:rPr>
          <w:t>Obrázek 11: protiplynový vůz</w:t>
        </w:r>
        <w:r>
          <w:rPr>
            <w:noProof/>
            <w:webHidden/>
          </w:rPr>
          <w:tab/>
        </w:r>
        <w:r>
          <w:rPr>
            <w:noProof/>
            <w:webHidden/>
          </w:rPr>
          <w:fldChar w:fldCharType="begin"/>
        </w:r>
        <w:r>
          <w:rPr>
            <w:noProof/>
            <w:webHidden/>
          </w:rPr>
          <w:instrText xml:space="preserve"> PAGEREF _Toc442036141 \h </w:instrText>
        </w:r>
        <w:r>
          <w:rPr>
            <w:noProof/>
            <w:webHidden/>
          </w:rPr>
        </w:r>
        <w:r>
          <w:rPr>
            <w:noProof/>
            <w:webHidden/>
          </w:rPr>
          <w:fldChar w:fldCharType="separate"/>
        </w:r>
        <w:r>
          <w:rPr>
            <w:noProof/>
            <w:webHidden/>
          </w:rPr>
          <w:t>26</w:t>
        </w:r>
        <w:r>
          <w:rPr>
            <w:noProof/>
            <w:webHidden/>
          </w:rPr>
          <w:fldChar w:fldCharType="end"/>
        </w:r>
      </w:hyperlink>
    </w:p>
    <w:p w:rsidR="001C340D" w:rsidRDefault="001C340D" w:rsidP="001C340D">
      <w:pPr>
        <w:tabs>
          <w:tab w:val="center" w:pos="4393"/>
        </w:tabs>
        <w:rPr>
          <w:b/>
          <w:bCs/>
        </w:rPr>
      </w:pPr>
      <w:r>
        <w:rPr>
          <w:b/>
          <w:bCs/>
        </w:rPr>
        <w:fldChar w:fldCharType="end"/>
      </w:r>
    </w:p>
    <w:p w:rsidR="001C340D" w:rsidRDefault="001C340D" w:rsidP="001C340D">
      <w:pPr>
        <w:tabs>
          <w:tab w:val="center" w:pos="4393"/>
        </w:tabs>
        <w:rPr>
          <w:b/>
          <w:bCs/>
        </w:rPr>
      </w:pPr>
      <w:bookmarkStart w:id="1" w:name="_GoBack"/>
      <w:bookmarkEnd w:id="1"/>
    </w:p>
    <w:p w:rsidR="00C030D9" w:rsidRDefault="00816BC2" w:rsidP="00816BC2">
      <w:pPr>
        <w:tabs>
          <w:tab w:val="center" w:pos="4393"/>
        </w:tabs>
        <w:spacing w:after="4440"/>
        <w:rPr>
          <w:b/>
          <w:bCs/>
        </w:rPr>
        <w:sectPr w:rsidR="00C030D9" w:rsidSect="001C340D">
          <w:footerReference w:type="even" r:id="rId8"/>
          <w:pgSz w:w="11906" w:h="16838"/>
          <w:pgMar w:top="1701" w:right="1418" w:bottom="1418" w:left="1701" w:header="709" w:footer="709" w:gutter="0"/>
          <w:cols w:space="708"/>
          <w:titlePg/>
          <w:docGrid w:linePitch="360"/>
        </w:sectPr>
      </w:pPr>
      <w:r>
        <w:rPr>
          <w:b/>
          <w:bCs/>
        </w:rPr>
        <w:tab/>
      </w:r>
    </w:p>
    <w:p w:rsidR="003A54A3" w:rsidRPr="00DB1BF3" w:rsidRDefault="003A54A3" w:rsidP="00C030D9">
      <w:pPr>
        <w:pStyle w:val="Nadpis1"/>
      </w:pPr>
      <w:bookmarkStart w:id="2" w:name="_Toc442035627"/>
      <w:r w:rsidRPr="00DB1BF3">
        <w:t>Úvod</w:t>
      </w:r>
      <w:bookmarkEnd w:id="2"/>
    </w:p>
    <w:p w:rsidR="003A54A3" w:rsidRPr="00DB1BF3" w:rsidRDefault="003A54A3" w:rsidP="00C030D9">
      <w:pPr>
        <w:ind w:right="27"/>
        <w:rPr>
          <w:szCs w:val="24"/>
        </w:rPr>
      </w:pPr>
      <w:r w:rsidRPr="00DB1BF3">
        <w:rPr>
          <w:szCs w:val="24"/>
        </w:rPr>
        <w:t xml:space="preserve">Jako téma jsem si vybral </w:t>
      </w:r>
      <w:r>
        <w:rPr>
          <w:szCs w:val="24"/>
        </w:rPr>
        <w:t>"</w:t>
      </w:r>
      <w:r w:rsidRPr="00DB1BF3">
        <w:rPr>
          <w:szCs w:val="24"/>
        </w:rPr>
        <w:t>Historii požárního sboru hlavního města Prahy</w:t>
      </w:r>
      <w:r>
        <w:rPr>
          <w:szCs w:val="24"/>
        </w:rPr>
        <w:t>"</w:t>
      </w:r>
      <w:r w:rsidRPr="00DB1BF3">
        <w:rPr>
          <w:szCs w:val="24"/>
        </w:rPr>
        <w:t>. Toto téma jsem si vybral hlavně z důvodu, že bych chtěl ukázat, jak moc jsou hasiči v Praze nepostradatelní</w:t>
      </w:r>
      <w:r w:rsidR="00653D73">
        <w:rPr>
          <w:szCs w:val="24"/>
        </w:rPr>
        <w:t xml:space="preserve"> a </w:t>
      </w:r>
      <w:r w:rsidRPr="00DB1BF3">
        <w:rPr>
          <w:szCs w:val="24"/>
        </w:rPr>
        <w:t>čím si za celých 161 let své existence procházely. Další z důvodů je, že už od mala jsem často navštěvoval hasičské stanice</w:t>
      </w:r>
      <w:r w:rsidR="00653D73">
        <w:rPr>
          <w:szCs w:val="24"/>
        </w:rPr>
        <w:t xml:space="preserve"> a </w:t>
      </w:r>
      <w:r w:rsidRPr="00DB1BF3">
        <w:rPr>
          <w:szCs w:val="24"/>
        </w:rPr>
        <w:t xml:space="preserve">moc mně fascinovala hasičská auta, pomůcky, které hasiči používají na záchranu lidských </w:t>
      </w:r>
      <w:r w:rsidR="00E545EC" w:rsidRPr="00DB1BF3">
        <w:rPr>
          <w:szCs w:val="24"/>
        </w:rPr>
        <w:t>životů,</w:t>
      </w:r>
      <w:r w:rsidR="00653D73">
        <w:rPr>
          <w:szCs w:val="24"/>
        </w:rPr>
        <w:t xml:space="preserve"> a </w:t>
      </w:r>
      <w:r w:rsidR="00E545EC" w:rsidRPr="00DB1BF3">
        <w:rPr>
          <w:szCs w:val="24"/>
        </w:rPr>
        <w:t>zkrátka</w:t>
      </w:r>
      <w:r w:rsidRPr="00DB1BF3">
        <w:rPr>
          <w:szCs w:val="24"/>
        </w:rPr>
        <w:t xml:space="preserve"> mám</w:t>
      </w:r>
      <w:r w:rsidR="00816BC2">
        <w:rPr>
          <w:szCs w:val="24"/>
        </w:rPr>
        <w:t xml:space="preserve"> k </w:t>
      </w:r>
      <w:r w:rsidRPr="00DB1BF3">
        <w:rPr>
          <w:szCs w:val="24"/>
        </w:rPr>
        <w:t>hasičům blízko,</w:t>
      </w:r>
      <w:r w:rsidR="00653D73">
        <w:rPr>
          <w:szCs w:val="24"/>
        </w:rPr>
        <w:t xml:space="preserve"> a </w:t>
      </w:r>
      <w:r w:rsidRPr="00DB1BF3">
        <w:rPr>
          <w:szCs w:val="24"/>
        </w:rPr>
        <w:t xml:space="preserve">proto bych to chtěl </w:t>
      </w:r>
      <w:r w:rsidR="00816BC2" w:rsidRPr="00DB1BF3">
        <w:rPr>
          <w:szCs w:val="24"/>
        </w:rPr>
        <w:t>zužitkovat.</w:t>
      </w:r>
    </w:p>
    <w:p w:rsidR="003A54A3" w:rsidRPr="00DB1BF3" w:rsidRDefault="003A54A3" w:rsidP="00693973">
      <w:pPr>
        <w:pStyle w:val="Nadpis1"/>
      </w:pPr>
      <w:bookmarkStart w:id="3" w:name="_Toc442035628"/>
      <w:r w:rsidRPr="00DB1BF3">
        <w:t>Začátky hasičů v hl. m</w:t>
      </w:r>
      <w:r>
        <w:t>.</w:t>
      </w:r>
      <w:r w:rsidRPr="00DB1BF3">
        <w:t xml:space="preserve"> Praze</w:t>
      </w:r>
      <w:bookmarkEnd w:id="3"/>
    </w:p>
    <w:p w:rsidR="00E545EC" w:rsidRDefault="003A54A3" w:rsidP="00C030D9">
      <w:pPr>
        <w:spacing w:before="40" w:after="0"/>
        <w:rPr>
          <w:szCs w:val="24"/>
        </w:rPr>
      </w:pPr>
      <w:r w:rsidRPr="00DB1BF3">
        <w:rPr>
          <w:szCs w:val="24"/>
        </w:rPr>
        <w:t xml:space="preserve">První historicky doložena zmínka o snaze předcházet </w:t>
      </w:r>
      <w:r w:rsidR="00E545EC" w:rsidRPr="00DB1BF3">
        <w:rPr>
          <w:szCs w:val="24"/>
        </w:rPr>
        <w:t>požárům,</w:t>
      </w:r>
      <w:r w:rsidR="00653D73">
        <w:rPr>
          <w:szCs w:val="24"/>
        </w:rPr>
        <w:t xml:space="preserve"> a </w:t>
      </w:r>
      <w:r w:rsidR="00E545EC" w:rsidRPr="00DB1BF3">
        <w:rPr>
          <w:szCs w:val="24"/>
        </w:rPr>
        <w:t>když</w:t>
      </w:r>
      <w:r w:rsidRPr="00DB1BF3">
        <w:rPr>
          <w:szCs w:val="24"/>
        </w:rPr>
        <w:t xml:space="preserve"> už</w:t>
      </w:r>
      <w:r w:rsidR="00816BC2">
        <w:rPr>
          <w:szCs w:val="24"/>
        </w:rPr>
        <w:t xml:space="preserve"> k </w:t>
      </w:r>
      <w:r w:rsidRPr="00DB1BF3">
        <w:rPr>
          <w:szCs w:val="24"/>
        </w:rPr>
        <w:t>nim dojde, jak je účinně likvidovat, pochází ze 14. století. Občanům</w:t>
      </w:r>
      <w:r w:rsidR="00653D73">
        <w:rPr>
          <w:szCs w:val="24"/>
        </w:rPr>
        <w:t xml:space="preserve"> a </w:t>
      </w:r>
      <w:r w:rsidRPr="00DB1BF3">
        <w:rPr>
          <w:szCs w:val="24"/>
        </w:rPr>
        <w:t>jejich sloužícím bylo nakázáno opatrné zacházení s ohněm tak, aby se nestalo žádné neštěstí</w:t>
      </w:r>
      <w:r w:rsidR="00653D73">
        <w:rPr>
          <w:szCs w:val="24"/>
        </w:rPr>
        <w:t xml:space="preserve"> a </w:t>
      </w:r>
      <w:r w:rsidRPr="00DB1BF3">
        <w:rPr>
          <w:szCs w:val="24"/>
        </w:rPr>
        <w:t>v případě požáru se řídili pokyny rychtáře</w:t>
      </w:r>
      <w:r w:rsidR="00653D73">
        <w:rPr>
          <w:szCs w:val="24"/>
        </w:rPr>
        <w:t xml:space="preserve"> a </w:t>
      </w:r>
      <w:r w:rsidRPr="00DB1BF3">
        <w:rPr>
          <w:szCs w:val="24"/>
        </w:rPr>
        <w:t xml:space="preserve">starších sousedů, kterým pomáhali občané dle svých profesí. </w:t>
      </w:r>
    </w:p>
    <w:p w:rsidR="003A54A3" w:rsidRPr="00DB1BF3" w:rsidRDefault="003A54A3" w:rsidP="00E545EC">
      <w:r w:rsidRPr="00DB1BF3">
        <w:t>V 17. století byl zpracován první požární řád pro Nové Město Pražské. Řád určoval, kde se budou nacházet požární zbrojnice, které museli být vybaveny stříkačkami, různým nářadím</w:t>
      </w:r>
      <w:r w:rsidR="00653D73">
        <w:t xml:space="preserve"> a </w:t>
      </w:r>
      <w:r w:rsidRPr="00DB1BF3">
        <w:t>dvěma vozy s žebříky</w:t>
      </w:r>
      <w:r w:rsidR="00653D73">
        <w:t xml:space="preserve"> a </w:t>
      </w:r>
      <w:r w:rsidRPr="00DB1BF3">
        <w:t>háky. Požární řád dále stanovoval, aby mimo místa obecních dvorů, v rámci kterých byly umístěny velké stříkačky, byly v některých menších částech obce umístěny ruční stříkačky, které by provozovaly</w:t>
      </w:r>
      <w:r w:rsidR="00653D73">
        <w:t xml:space="preserve"> a </w:t>
      </w:r>
      <w:r w:rsidRPr="00DB1BF3">
        <w:t>udržovaly řemeslnické cechy</w:t>
      </w:r>
      <w:r w:rsidR="00653D73">
        <w:t xml:space="preserve"> a </w:t>
      </w:r>
      <w:r w:rsidRPr="00DB1BF3">
        <w:t xml:space="preserve">místní obyvatelé. </w:t>
      </w:r>
    </w:p>
    <w:p w:rsidR="003A54A3" w:rsidRPr="00DB1BF3" w:rsidRDefault="003A54A3" w:rsidP="00C030D9">
      <w:r w:rsidRPr="00DB1BF3">
        <w:t>18. století se dá nazvat stoletím reforem Marie Terezie</w:t>
      </w:r>
      <w:r w:rsidR="00653D73">
        <w:t xml:space="preserve"> a </w:t>
      </w:r>
      <w:r w:rsidRPr="00DB1BF3">
        <w:t>jejího syna Josefa II. Jejich reformy se také dotkly oblasti ochrany před požáry. Nejenom v Praze bylo ustanoveno, že nejvyšším velitelem u požárů je městský hejtman</w:t>
      </w:r>
      <w:r w:rsidR="00653D73">
        <w:t xml:space="preserve"> a </w:t>
      </w:r>
      <w:r w:rsidRPr="00DB1BF3">
        <w:t>městští úředníci</w:t>
      </w:r>
      <w:r w:rsidR="00653D73">
        <w:t xml:space="preserve"> a </w:t>
      </w:r>
      <w:r w:rsidRPr="00DB1BF3">
        <w:t>zřízenci jsou jim povinni pomáhat.</w:t>
      </w:r>
    </w:p>
    <w:p w:rsidR="003A54A3" w:rsidRPr="00DB1BF3" w:rsidRDefault="003A54A3" w:rsidP="00C030D9">
      <w:r w:rsidRPr="00DB1BF3">
        <w:t>19. století bylo revoluční, již v roce 1821 se pražští radní dohodli, že by některé nedokonalosti předchozích řádů o hašení měli být opraveny</w:t>
      </w:r>
      <w:r w:rsidR="00653D73">
        <w:t xml:space="preserve"> a </w:t>
      </w:r>
      <w:r w:rsidRPr="00DB1BF3">
        <w:t>že by město mělo mít vlastní stále hasiče</w:t>
      </w:r>
      <w:r w:rsidR="00653D73">
        <w:t xml:space="preserve"> a </w:t>
      </w:r>
      <w:r w:rsidRPr="00DB1BF3">
        <w:t>proto byly ustanoveny tzv. požární zálohy, které fungovaly od listopadu do dubna v době od 5 hodin odpoledni až do 6 hodiny ranní</w:t>
      </w:r>
      <w:r w:rsidR="00653D73">
        <w:t xml:space="preserve"> a </w:t>
      </w:r>
      <w:r w:rsidRPr="00DB1BF3">
        <w:t>v květnu do října pak v době od osmé večer do rozbřesku.</w:t>
      </w:r>
    </w:p>
    <w:p w:rsidR="003A54A3" w:rsidRPr="00DB1BF3" w:rsidRDefault="003A54A3" w:rsidP="00C030D9">
      <w:r w:rsidRPr="00DB1BF3">
        <w:lastRenderedPageBreak/>
        <w:t>Tyto hasiče tvořili převážně různí kováři, zámečníci</w:t>
      </w:r>
      <w:r w:rsidR="00653D73">
        <w:t xml:space="preserve"> a </w:t>
      </w:r>
      <w:r w:rsidRPr="00DB1BF3">
        <w:t xml:space="preserve">zvonaři, tedy řemeslníci znalí práce s ohněm. Byl zpracován plán jejich výcviku, kterému velel </w:t>
      </w:r>
      <w:r w:rsidR="00816BC2" w:rsidRPr="00DB1BF3">
        <w:t>komisař</w:t>
      </w:r>
      <w:r w:rsidR="00816BC2">
        <w:t>, a dozor</w:t>
      </w:r>
      <w:r w:rsidRPr="00DB1BF3">
        <w:t xml:space="preserve"> nad jeho prováděním prováděli úředníci z magistrátu. V roce 1847 už byl připraven projekt převzetí dobrovolné služby v požárních zálohách</w:t>
      </w:r>
      <w:r w:rsidR="00653D73">
        <w:t xml:space="preserve"> a </w:t>
      </w:r>
      <w:r w:rsidRPr="00DB1BF3">
        <w:t>to uniformovanou gardou, ale bohužel nastal revoluční rok 1848</w:t>
      </w:r>
      <w:r w:rsidR="00653D73">
        <w:t xml:space="preserve"> a </w:t>
      </w:r>
      <w:r w:rsidRPr="00DB1BF3">
        <w:t>garda byla rozpuštěna i bez ohledu na skutečnost, že v Praze se v té době rozvíjel průmysl</w:t>
      </w:r>
      <w:r w:rsidR="00653D73">
        <w:t xml:space="preserve"> a </w:t>
      </w:r>
      <w:r w:rsidRPr="00DB1BF3">
        <w:t>z toho vznikalo velké riziko požárů. Tato situace si naléhavě žádala zřízení profesionálního hasičského sboru.</w:t>
      </w:r>
    </w:p>
    <w:p w:rsidR="003A54A3" w:rsidRPr="00DB1BF3" w:rsidRDefault="003A54A3" w:rsidP="00C030D9">
      <w:r w:rsidRPr="00DB1BF3">
        <w:t>Velice významným rokem pro hasiče byl rok 1853, jelikož 23. března 1853 se magistrát rozhodl vzít pod svoji správu úklid pražských ulic. Pro zajištění této činnosti, přijal</w:t>
      </w:r>
      <w:r w:rsidR="00816BC2">
        <w:t xml:space="preserve"> k </w:t>
      </w:r>
      <w:r w:rsidRPr="00DB1BF3">
        <w:t>16. srpnu 1853 třicet metařů, jako zaměstnanců obce. Spíše je však přijal jako hasiče, jelikož je ihned po přijetí převedl na jiné pracoviště, kde byl vydán pokyn, vycvičit 8 lidi</w:t>
      </w:r>
      <w:r w:rsidR="00816BC2">
        <w:t xml:space="preserve"> k </w:t>
      </w:r>
      <w:r w:rsidRPr="00DB1BF3">
        <w:t>obsluze hasičské stříkačky</w:t>
      </w:r>
      <w:r w:rsidR="00653D73">
        <w:t xml:space="preserve"> a </w:t>
      </w:r>
      <w:r w:rsidRPr="00DB1BF3">
        <w:t>ostatní jako jejich pomocníky. Povinnost zametat jim ale i přes jejich výcvik zůstala, ale od ostatních metařů se lišili páskou na rameni. V případě požáru měli povinnost rychle běžet do nejbližší požární zbrojnic</w:t>
      </w:r>
      <w:r>
        <w:t>e</w:t>
      </w:r>
      <w:r w:rsidR="00653D73">
        <w:t xml:space="preserve"> a </w:t>
      </w:r>
      <w:r w:rsidRPr="00DB1BF3">
        <w:t>co nejrychleji vyjet</w:t>
      </w:r>
      <w:r w:rsidR="00816BC2">
        <w:t xml:space="preserve"> k </w:t>
      </w:r>
      <w:r w:rsidRPr="00DB1BF3">
        <w:t>požáru. Jelikož byli placeni jako zaměstnanci obce</w:t>
      </w:r>
      <w:r w:rsidR="00653D73">
        <w:t xml:space="preserve"> a </w:t>
      </w:r>
      <w:r w:rsidRPr="00DB1BF3">
        <w:t>i pře</w:t>
      </w:r>
      <w:r>
        <w:t>s</w:t>
      </w:r>
      <w:r w:rsidRPr="00DB1BF3">
        <w:t xml:space="preserve"> povinnost zametat, měli i povinnost hasit</w:t>
      </w:r>
      <w:r w:rsidR="00653D73">
        <w:t xml:space="preserve"> a </w:t>
      </w:r>
      <w:r w:rsidRPr="00DB1BF3">
        <w:t>tedy proto jsou tito lidé považovány za historicky první profesionální hasičský sbor na území hl. m. Prah</w:t>
      </w:r>
      <w:r>
        <w:t>y se sídlem na obecním dvoře v L</w:t>
      </w:r>
      <w:r w:rsidRPr="00DB1BF3">
        <w:t>etenské ulici. Protože Hasičský sbor v hl. m. Prahy byl zřízen</w:t>
      </w:r>
      <w:r w:rsidR="00816BC2">
        <w:t xml:space="preserve"> k </w:t>
      </w:r>
      <w:r w:rsidRPr="00DB1BF3">
        <w:t>16. srpnu 1853</w:t>
      </w:r>
      <w:r w:rsidR="00653D73">
        <w:t xml:space="preserve"> a </w:t>
      </w:r>
      <w:r w:rsidRPr="00DB1BF3">
        <w:t>před tímto datem nebyly nalezeny žádné zmínky o placeném hasičském sboru</w:t>
      </w:r>
      <w:r>
        <w:t xml:space="preserve">, </w:t>
      </w:r>
      <w:r w:rsidRPr="00DB1BF3">
        <w:t>může</w:t>
      </w:r>
      <w:r>
        <w:t>me</w:t>
      </w:r>
      <w:r w:rsidRPr="00DB1BF3">
        <w:t xml:space="preserve"> říct, že požární sbor hl. m. Prahy byl vůbec první na území českého království.</w:t>
      </w:r>
    </w:p>
    <w:p w:rsidR="003A54A3" w:rsidRDefault="003A54A3" w:rsidP="00C030D9">
      <w:r w:rsidRPr="00DB1BF3">
        <w:t>K listopadu roku 1853 bylo v Praze pod vedením hasebního mistra Václava Soukupa už</w:t>
      </w:r>
      <w:r w:rsidR="00816BC2">
        <w:br/>
      </w:r>
      <w:r w:rsidRPr="00DB1BF3">
        <w:t xml:space="preserve"> 68 příslušníku hasičského sboru</w:t>
      </w:r>
      <w:r w:rsidR="00653D73">
        <w:t xml:space="preserve"> a </w:t>
      </w:r>
      <w:r w:rsidRPr="00DB1BF3">
        <w:t>z toho 6 vrchních hasičů, 24 obsluhovatelů stříkaček</w:t>
      </w:r>
      <w:r w:rsidR="00653D73">
        <w:t xml:space="preserve"> a </w:t>
      </w:r>
      <w:r w:rsidRPr="00DB1BF3">
        <w:t>38 hasičů. Pro ně už byl dvůr na Letenské ulici malý</w:t>
      </w:r>
      <w:r w:rsidR="00653D73">
        <w:t xml:space="preserve"> a </w:t>
      </w:r>
      <w:r w:rsidRPr="00DB1BF3">
        <w:t xml:space="preserve">tak vznikla první pobočná stanice na Starém městě Pražském. </w:t>
      </w:r>
    </w:p>
    <w:p w:rsidR="003A54A3" w:rsidRPr="00DB1BF3" w:rsidRDefault="003A54A3" w:rsidP="00C030D9">
      <w:r w:rsidRPr="00DB1BF3">
        <w:t>Od roku 1855 měl hasební mistr dvojí podřízenost, která přetrvávala více jak 150 let. Byl podřízený přednostovy hospodářského úřadu magistrátu tzv. řediteli hašení</w:t>
      </w:r>
      <w:r w:rsidR="00653D73">
        <w:t xml:space="preserve"> a </w:t>
      </w:r>
      <w:r w:rsidRPr="00DB1BF3">
        <w:t>oba pak podléhali policejnímu řediteli. Tedy podřízenost magistrátu</w:t>
      </w:r>
      <w:r w:rsidR="00653D73">
        <w:t xml:space="preserve"> a </w:t>
      </w:r>
      <w:r w:rsidRPr="00DB1BF3">
        <w:t>vnitra.</w:t>
      </w:r>
    </w:p>
    <w:p w:rsidR="003A54A3" w:rsidRPr="00DB1BF3" w:rsidRDefault="003A54A3" w:rsidP="00C030D9">
      <w:r w:rsidRPr="00DB1BF3">
        <w:t>Od roku 1857 se v Praze po vzoru západních států zavedla povinná uniforma, která se skládala z plechové přilby, zeleného kabátu</w:t>
      </w:r>
      <w:r w:rsidR="00653D73">
        <w:t xml:space="preserve"> a </w:t>
      </w:r>
      <w:r w:rsidRPr="00DB1BF3">
        <w:t>šedých kalhot</w:t>
      </w:r>
      <w:r w:rsidR="00653D73">
        <w:t xml:space="preserve"> a </w:t>
      </w:r>
      <w:r w:rsidRPr="00DB1BF3">
        <w:t>také byl vypracován lepší organizovanější výcvik.</w:t>
      </w:r>
    </w:p>
    <w:p w:rsidR="003A54A3" w:rsidRPr="00DB1BF3" w:rsidRDefault="003A54A3" w:rsidP="00E545EC">
      <w:r w:rsidRPr="00DB1BF3">
        <w:lastRenderedPageBreak/>
        <w:t>Roku 1872 se velícím jazykem stává místo němčiny čeština</w:t>
      </w:r>
      <w:r>
        <w:t>. O</w:t>
      </w:r>
      <w:r w:rsidRPr="00DB1BF3">
        <w:t xml:space="preserve"> odborné hasičské názvosloví u hasičů se zasloužil Miroslav Tyrš. V tomto roce byla také zaznamenána první</w:t>
      </w:r>
      <w:r w:rsidR="00653D73">
        <w:t xml:space="preserve"> a </w:t>
      </w:r>
      <w:r w:rsidRPr="00DB1BF3">
        <w:t>do roku 1946 poslední oběť profesionálního hasiče.</w:t>
      </w:r>
    </w:p>
    <w:p w:rsidR="003A54A3" w:rsidRPr="00DB1BF3" w:rsidRDefault="003A54A3" w:rsidP="00E545EC">
      <w:r w:rsidRPr="00DB1BF3">
        <w:t>K roku 1900 Hasičský sbor hl. m. Prahy čítal 138 hasičů v 8 stanicích.</w:t>
      </w:r>
    </w:p>
    <w:p w:rsidR="003A54A3" w:rsidRPr="00DB1BF3" w:rsidRDefault="003A54A3" w:rsidP="00E545EC">
      <w:r w:rsidRPr="00DB1BF3">
        <w:t xml:space="preserve">Od roku 1919 se pražští hasiči začali dělit na další oddělení </w:t>
      </w:r>
    </w:p>
    <w:p w:rsidR="003A54A3" w:rsidRPr="00DB1BF3" w:rsidRDefault="003A54A3" w:rsidP="00E545EC">
      <w:pPr>
        <w:pStyle w:val="Odstavecseseznamem1"/>
        <w:numPr>
          <w:ilvl w:val="0"/>
          <w:numId w:val="1"/>
        </w:numPr>
        <w:tabs>
          <w:tab w:val="left" w:pos="907"/>
        </w:tabs>
        <w:spacing w:before="120" w:after="120" w:line="240" w:lineRule="auto"/>
        <w:ind w:left="907" w:hanging="907"/>
        <w:contextualSpacing w:val="0"/>
        <w:rPr>
          <w:szCs w:val="24"/>
        </w:rPr>
      </w:pPr>
      <w:r w:rsidRPr="00DB1BF3">
        <w:rPr>
          <w:szCs w:val="24"/>
        </w:rPr>
        <w:t>Kancelářské (dnešní kancelář ředitele, personalistika,</w:t>
      </w:r>
      <w:r w:rsidR="00653D73">
        <w:rPr>
          <w:szCs w:val="24"/>
        </w:rPr>
        <w:t xml:space="preserve"> a </w:t>
      </w:r>
      <w:r w:rsidRPr="00DB1BF3">
        <w:rPr>
          <w:szCs w:val="24"/>
        </w:rPr>
        <w:t>ostatní vnitřní správa)</w:t>
      </w:r>
    </w:p>
    <w:p w:rsidR="003A54A3" w:rsidRPr="00DB1BF3" w:rsidRDefault="003A54A3" w:rsidP="00E545EC">
      <w:pPr>
        <w:pStyle w:val="Odstavecseseznamem1"/>
        <w:numPr>
          <w:ilvl w:val="0"/>
          <w:numId w:val="1"/>
        </w:numPr>
        <w:tabs>
          <w:tab w:val="left" w:pos="907"/>
        </w:tabs>
        <w:spacing w:before="120" w:after="120" w:line="240" w:lineRule="auto"/>
        <w:ind w:left="907" w:hanging="907"/>
        <w:contextualSpacing w:val="0"/>
        <w:rPr>
          <w:szCs w:val="24"/>
        </w:rPr>
      </w:pPr>
      <w:r w:rsidRPr="00DB1BF3">
        <w:rPr>
          <w:szCs w:val="24"/>
        </w:rPr>
        <w:t>Požární policie (dnešní odbor prevence)</w:t>
      </w:r>
    </w:p>
    <w:p w:rsidR="003A54A3" w:rsidRPr="00DB1BF3" w:rsidRDefault="003A54A3" w:rsidP="00E545EC">
      <w:pPr>
        <w:pStyle w:val="Odstavecseseznamem1"/>
        <w:numPr>
          <w:ilvl w:val="0"/>
          <w:numId w:val="1"/>
        </w:numPr>
        <w:tabs>
          <w:tab w:val="left" w:pos="907"/>
        </w:tabs>
        <w:spacing w:before="120" w:after="120" w:line="240" w:lineRule="auto"/>
        <w:ind w:left="907" w:hanging="907"/>
        <w:contextualSpacing w:val="0"/>
        <w:rPr>
          <w:szCs w:val="24"/>
        </w:rPr>
      </w:pPr>
      <w:r w:rsidRPr="00DB1BF3">
        <w:rPr>
          <w:szCs w:val="24"/>
        </w:rPr>
        <w:t>Telegrafní (dnes odbor spojů</w:t>
      </w:r>
      <w:r w:rsidR="00653D73">
        <w:rPr>
          <w:szCs w:val="24"/>
        </w:rPr>
        <w:t xml:space="preserve"> a </w:t>
      </w:r>
      <w:r w:rsidRPr="00DB1BF3">
        <w:rPr>
          <w:szCs w:val="24"/>
        </w:rPr>
        <w:t xml:space="preserve">informatiky) </w:t>
      </w:r>
    </w:p>
    <w:p w:rsidR="003A54A3" w:rsidRPr="00DB1BF3" w:rsidRDefault="003A54A3" w:rsidP="00E545EC">
      <w:pPr>
        <w:pStyle w:val="Odstavecseseznamem1"/>
        <w:numPr>
          <w:ilvl w:val="0"/>
          <w:numId w:val="1"/>
        </w:numPr>
        <w:tabs>
          <w:tab w:val="left" w:pos="907"/>
        </w:tabs>
        <w:spacing w:before="120" w:after="120" w:line="240" w:lineRule="auto"/>
        <w:ind w:left="907" w:hanging="907"/>
        <w:contextualSpacing w:val="0"/>
        <w:rPr>
          <w:szCs w:val="24"/>
        </w:rPr>
      </w:pPr>
      <w:r w:rsidRPr="00DB1BF3">
        <w:rPr>
          <w:szCs w:val="24"/>
        </w:rPr>
        <w:t>Strážní (dnes odbor represe)</w:t>
      </w:r>
    </w:p>
    <w:p w:rsidR="003A54A3" w:rsidRPr="00DB1BF3" w:rsidRDefault="003A54A3" w:rsidP="00E545EC">
      <w:pPr>
        <w:pStyle w:val="Odstavecseseznamem1"/>
        <w:numPr>
          <w:ilvl w:val="0"/>
          <w:numId w:val="1"/>
        </w:numPr>
        <w:tabs>
          <w:tab w:val="left" w:pos="907"/>
        </w:tabs>
        <w:spacing w:before="120" w:after="120" w:line="240" w:lineRule="auto"/>
        <w:ind w:left="907" w:hanging="907"/>
        <w:contextualSpacing w:val="0"/>
        <w:rPr>
          <w:szCs w:val="24"/>
        </w:rPr>
      </w:pPr>
      <w:r w:rsidRPr="00DB1BF3">
        <w:rPr>
          <w:szCs w:val="24"/>
        </w:rPr>
        <w:t>Skladní (dnes odbor hospodářské správy</w:t>
      </w:r>
      <w:r w:rsidR="00653D73">
        <w:rPr>
          <w:szCs w:val="24"/>
        </w:rPr>
        <w:t xml:space="preserve"> a </w:t>
      </w:r>
      <w:r w:rsidRPr="00DB1BF3">
        <w:rPr>
          <w:szCs w:val="24"/>
        </w:rPr>
        <w:t>ekonomiky)</w:t>
      </w:r>
    </w:p>
    <w:p w:rsidR="003A54A3" w:rsidRPr="00DB1BF3" w:rsidRDefault="003A54A3" w:rsidP="00E545EC">
      <w:r w:rsidRPr="00DB1BF3">
        <w:t>Od té doby také hasiči byli již vybaveni azbestovými obleky, které měli pomoc proti přímému</w:t>
      </w:r>
      <w:r w:rsidR="00653D73">
        <w:t xml:space="preserve"> a </w:t>
      </w:r>
      <w:r w:rsidRPr="00DB1BF3">
        <w:t>sálavému ohni, plynové masky</w:t>
      </w:r>
      <w:r w:rsidR="00653D73">
        <w:t xml:space="preserve"> a </w:t>
      </w:r>
      <w:r w:rsidRPr="00DB1BF3">
        <w:t>přístroj na případné oživování obětí požáru.</w:t>
      </w:r>
    </w:p>
    <w:p w:rsidR="00AA6D96" w:rsidRDefault="003A54A3" w:rsidP="00E545EC">
      <w:r>
        <w:t>Kolem roku 1926 u hasičů končí</w:t>
      </w:r>
      <w:r w:rsidRPr="00DB1BF3">
        <w:t xml:space="preserve"> éra koňských potahů</w:t>
      </w:r>
      <w:r w:rsidR="00653D73">
        <w:t xml:space="preserve"> a </w:t>
      </w:r>
      <w:r w:rsidRPr="00DB1BF3">
        <w:t>úspěšně pokračovala motorizace požárního sboru. Dne 7.</w:t>
      </w:r>
      <w:r>
        <w:t xml:space="preserve"> </w:t>
      </w:r>
      <w:r w:rsidRPr="00DB1BF3">
        <w:t>7.</w:t>
      </w:r>
      <w:r>
        <w:t xml:space="preserve"> </w:t>
      </w:r>
      <w:r w:rsidRPr="00DB1BF3">
        <w:t xml:space="preserve">1926 vznikla centrální stanice v obecním dvoře na Sokolské ulice. Od té doby jsou jednotky této stanice označovány číslem 1. </w:t>
      </w:r>
    </w:p>
    <w:p w:rsidR="003A54A3" w:rsidRPr="00DB1BF3" w:rsidRDefault="003A54A3" w:rsidP="00AA6D96">
      <w:pPr>
        <w:spacing w:before="40" w:after="0"/>
        <w:rPr>
          <w:szCs w:val="24"/>
        </w:rPr>
      </w:pPr>
    </w:p>
    <w:p w:rsidR="003A54A3" w:rsidRPr="00CE0304" w:rsidRDefault="00AA6D96" w:rsidP="00E545EC">
      <w:pPr>
        <w:pStyle w:val="Nadpis1"/>
      </w:pPr>
      <w:r>
        <w:br w:type="page"/>
      </w:r>
      <w:bookmarkStart w:id="4" w:name="_Toc442035629"/>
      <w:r w:rsidR="003A54A3" w:rsidRPr="00E545EC">
        <w:lastRenderedPageBreak/>
        <w:t>Požární</w:t>
      </w:r>
      <w:r w:rsidR="003A54A3" w:rsidRPr="00CE0304">
        <w:t xml:space="preserve"> sbor hl. m. Prahy od začátku 2. světové války do současnosti</w:t>
      </w:r>
      <w:bookmarkEnd w:id="4"/>
    </w:p>
    <w:p w:rsidR="003A54A3" w:rsidRDefault="003A54A3" w:rsidP="00E545EC">
      <w:r w:rsidRPr="00DB1BF3">
        <w:t>V tomto období si prošel požární sbor hl. m. Prahy velkou proměnou</w:t>
      </w:r>
      <w:r w:rsidR="00653D73">
        <w:t xml:space="preserve"> a </w:t>
      </w:r>
      <w:r w:rsidRPr="00DB1BF3">
        <w:t>to jak v období protektorátu</w:t>
      </w:r>
      <w:r>
        <w:t>,</w:t>
      </w:r>
      <w:r w:rsidRPr="00DB1BF3">
        <w:t xml:space="preserve"> tak i v obdobím kdy česko-</w:t>
      </w:r>
      <w:proofErr w:type="spellStart"/>
      <w:r w:rsidRPr="00DB1BF3">
        <w:t>slovensko</w:t>
      </w:r>
      <w:proofErr w:type="spellEnd"/>
      <w:r w:rsidRPr="00DB1BF3">
        <w:t xml:space="preserve"> bylo pod silným vlivem Sovětského svazu. Pro hasiče to byla úspěšná období plná různých inovací převzatých od svých zahraničních kolegů</w:t>
      </w:r>
      <w:r>
        <w:t>. Současně docházelo</w:t>
      </w:r>
      <w:r w:rsidR="00816BC2">
        <w:t xml:space="preserve"> k </w:t>
      </w:r>
      <w:r w:rsidRPr="00DB1BF3">
        <w:t>obnovování vozového parku</w:t>
      </w:r>
      <w:r w:rsidR="00653D73">
        <w:t xml:space="preserve"> a </w:t>
      </w:r>
      <w:r w:rsidRPr="00DB1BF3">
        <w:t>výstavb</w:t>
      </w:r>
      <w:r>
        <w:t>ě</w:t>
      </w:r>
      <w:r w:rsidRPr="00DB1BF3">
        <w:t xml:space="preserve"> nových </w:t>
      </w:r>
      <w:r>
        <w:t xml:space="preserve">požárních </w:t>
      </w:r>
      <w:r w:rsidRPr="00DB1BF3">
        <w:t>stanic.</w:t>
      </w:r>
    </w:p>
    <w:p w:rsidR="003A54A3" w:rsidRPr="00693973" w:rsidRDefault="003A54A3" w:rsidP="00693973">
      <w:pPr>
        <w:pStyle w:val="Nadpis2"/>
      </w:pPr>
      <w:r w:rsidRPr="00693973">
        <w:t xml:space="preserve"> </w:t>
      </w:r>
      <w:bookmarkStart w:id="5" w:name="_Toc442035630"/>
      <w:r w:rsidRPr="00693973">
        <w:t>Hasiči za protektorátu</w:t>
      </w:r>
      <w:bookmarkEnd w:id="5"/>
      <w:r w:rsidRPr="00693973">
        <w:t xml:space="preserve"> </w:t>
      </w:r>
    </w:p>
    <w:p w:rsidR="003A54A3" w:rsidRPr="00DB1BF3" w:rsidRDefault="003A54A3" w:rsidP="00E545EC">
      <w:r w:rsidRPr="00DB1BF3">
        <w:t>Hasičský požární sbor hl. m. Prahy prošel velkou inovací, například se do jeho služeb dostal první automobilový žebřík, který dosahoval až do výšky 45m. Za války hasiči podléhali pod vedení německého ředitele hasičů v </w:t>
      </w:r>
      <w:proofErr w:type="spellStart"/>
      <w:r w:rsidRPr="00DB1BF3">
        <w:t>Dusseldorfu</w:t>
      </w:r>
      <w:proofErr w:type="spellEnd"/>
      <w:r w:rsidRPr="00DB1BF3">
        <w:t>. Za období jeho vedení došlo v Praze</w:t>
      </w:r>
      <w:r w:rsidR="00816BC2">
        <w:t xml:space="preserve"> k </w:t>
      </w:r>
      <w:r w:rsidRPr="00DB1BF3">
        <w:t>velkému zvýšení počtu hasičů až na 700 hasičů</w:t>
      </w:r>
      <w:r w:rsidR="00653D73">
        <w:t xml:space="preserve"> a</w:t>
      </w:r>
      <w:r w:rsidR="00816BC2">
        <w:t xml:space="preserve"> k </w:t>
      </w:r>
      <w:r w:rsidRPr="00DB1BF3">
        <w:t>výstavbě 7 stanic</w:t>
      </w:r>
      <w:r w:rsidR="00653D73">
        <w:t xml:space="preserve"> a </w:t>
      </w:r>
      <w:r w:rsidRPr="00DB1BF3">
        <w:t>to konkrétně v Dejvicích, Holešovicích, Libni, Strašnicích, Krči, Smíchově</w:t>
      </w:r>
      <w:r w:rsidR="00653D73">
        <w:t xml:space="preserve"> a </w:t>
      </w:r>
      <w:r w:rsidRPr="00DB1BF3">
        <w:t>Žižkově. Několik stanic bylo v provozu dalších desítek let</w:t>
      </w:r>
      <w:r w:rsidR="00653D73">
        <w:t xml:space="preserve"> a </w:t>
      </w:r>
      <w:r w:rsidRPr="00DB1BF3">
        <w:t>některé jsou v provozu až do dnešních dnů. Bohužel, ale vše nebylo tak světlé</w:t>
      </w:r>
      <w:r>
        <w:t>,</w:t>
      </w:r>
      <w:r w:rsidRPr="00DB1BF3">
        <w:t xml:space="preserve"> několikrát byli hasiči pod donucením zneužit</w:t>
      </w:r>
      <w:r>
        <w:t>i</w:t>
      </w:r>
      <w:r w:rsidR="00653D73">
        <w:t xml:space="preserve"> a </w:t>
      </w:r>
      <w:r>
        <w:t>v některých případech</w:t>
      </w:r>
      <w:r w:rsidRPr="00DB1BF3">
        <w:t xml:space="preserve"> po</w:t>
      </w:r>
      <w:r>
        <w:t xml:space="preserve"> </w:t>
      </w:r>
      <w:r w:rsidRPr="00DB1BF3">
        <w:t>nich</w:t>
      </w:r>
      <w:r>
        <w:t xml:space="preserve"> bylo i</w:t>
      </w:r>
      <w:r w:rsidRPr="00DB1BF3">
        <w:t xml:space="preserve"> stříleno</w:t>
      </w:r>
      <w:r>
        <w:t>,</w:t>
      </w:r>
      <w:r w:rsidRPr="00DB1BF3">
        <w:t xml:space="preserve"> když se snažili zachraňovat lidské životy. Několik hasičů bylo dokonce za okupace popraveno za činy proti říši.</w:t>
      </w:r>
    </w:p>
    <w:p w:rsidR="003A54A3" w:rsidRPr="00DB1BF3" w:rsidRDefault="003A54A3" w:rsidP="00693973">
      <w:pPr>
        <w:pStyle w:val="Nadpis2"/>
      </w:pPr>
      <w:r w:rsidRPr="00DB1BF3">
        <w:t xml:space="preserve"> </w:t>
      </w:r>
      <w:bookmarkStart w:id="6" w:name="_Toc442035631"/>
      <w:r w:rsidRPr="00DB1BF3">
        <w:t>Hasiči v období po konci 2. Světové války až do současnosti</w:t>
      </w:r>
      <w:bookmarkEnd w:id="6"/>
    </w:p>
    <w:p w:rsidR="003A54A3" w:rsidRPr="00DB1BF3" w:rsidRDefault="003A54A3" w:rsidP="00E545EC">
      <w:r w:rsidRPr="00DB1BF3">
        <w:t xml:space="preserve">Celé toto období bylo v historii hasičů velice důležité. Bylo zde zavedeno </w:t>
      </w:r>
      <w:r>
        <w:t>mnoho</w:t>
      </w:r>
      <w:r w:rsidRPr="00DB1BF3">
        <w:t xml:space="preserve"> důležitých vyhlášek</w:t>
      </w:r>
      <w:r w:rsidR="00653D73">
        <w:t xml:space="preserve"> a </w:t>
      </w:r>
      <w:r>
        <w:t>mnoho</w:t>
      </w:r>
      <w:r w:rsidRPr="00DB1BF3">
        <w:t xml:space="preserve"> z nich přetrvávají až do dneška</w:t>
      </w:r>
      <w:r w:rsidR="00653D73">
        <w:t xml:space="preserve"> a </w:t>
      </w:r>
      <w:r w:rsidRPr="00DB1BF3">
        <w:t>bez nich by už dnešní hasiči ani nemohli fungovat</w:t>
      </w:r>
      <w:r>
        <w:t>.</w:t>
      </w:r>
    </w:p>
    <w:p w:rsidR="003A54A3" w:rsidRPr="00DB1BF3" w:rsidRDefault="003A54A3" w:rsidP="00E545EC">
      <w:r w:rsidRPr="00DB1BF3">
        <w:t>Od roku 1954 začal opět platit zákon</w:t>
      </w:r>
      <w:r>
        <w:t>,</w:t>
      </w:r>
      <w:r w:rsidRPr="00DB1BF3">
        <w:t xml:space="preserve"> který opět vrátil odbor požární prevence zpět na tehdejší národní </w:t>
      </w:r>
      <w:r w:rsidR="00E545EC" w:rsidRPr="00DB1BF3">
        <w:t>výbor,</w:t>
      </w:r>
      <w:r w:rsidR="00653D73">
        <w:t xml:space="preserve"> a </w:t>
      </w:r>
      <w:r w:rsidR="00E545EC" w:rsidRPr="00DB1BF3">
        <w:t>znovu</w:t>
      </w:r>
      <w:r w:rsidRPr="00DB1BF3">
        <w:t xml:space="preserve"> byla zavedena dvojí podřízenost. Výjezdové jednotky začaly tvořit samostatný útvar požární ochrany.</w:t>
      </w:r>
    </w:p>
    <w:p w:rsidR="003A54A3" w:rsidRPr="00DB1BF3" w:rsidRDefault="003A54A3" w:rsidP="00E545EC">
      <w:r w:rsidRPr="00DB1BF3">
        <w:t>V roce 1970 bylo zavedeno dnes velmi známé</w:t>
      </w:r>
      <w:r w:rsidR="00653D73">
        <w:t xml:space="preserve"> a </w:t>
      </w:r>
      <w:r w:rsidRPr="00DB1BF3">
        <w:t xml:space="preserve">užitečné číslo </w:t>
      </w:r>
      <w:r w:rsidR="00653D73" w:rsidRPr="00DB1BF3">
        <w:t>150</w:t>
      </w:r>
      <w:r w:rsidR="00653D73">
        <w:t xml:space="preserve">, </w:t>
      </w:r>
      <w:r w:rsidR="00653D73" w:rsidRPr="00DB1BF3">
        <w:t>pro</w:t>
      </w:r>
      <w:r w:rsidRPr="00DB1BF3">
        <w:t xml:space="preserve"> vol</w:t>
      </w:r>
      <w:r w:rsidR="00653D73">
        <w:t>á</w:t>
      </w:r>
      <w:r w:rsidRPr="00DB1BF3">
        <w:t>ní o pomoc</w:t>
      </w:r>
      <w:r w:rsidR="00E545EC">
        <w:t>,</w:t>
      </w:r>
      <w:r w:rsidRPr="00DB1BF3">
        <w:t xml:space="preserve"> při požárech nebo jiných událostech, ke kterým bylo třeba hasičů. Bylo to tehdy vůbec první </w:t>
      </w:r>
      <w:r w:rsidRPr="00DB1BF3">
        <w:lastRenderedPageBreak/>
        <w:t>univerzální číslo v Praze. Číslo 158 na polici bylo zavedeno až o 3 roky později.</w:t>
      </w:r>
    </w:p>
    <w:p w:rsidR="003A54A3" w:rsidRPr="00DB1BF3" w:rsidRDefault="003A54A3" w:rsidP="00E545EC">
      <w:r w:rsidRPr="00DB1BF3">
        <w:t>Začátkem normalizačních let došlo</w:t>
      </w:r>
      <w:r w:rsidR="00816BC2">
        <w:t xml:space="preserve"> k </w:t>
      </w:r>
      <w:r w:rsidRPr="00DB1BF3">
        <w:t>dalšímu dělení hasičské složky</w:t>
      </w:r>
      <w:r w:rsidR="00653D73">
        <w:t xml:space="preserve"> a </w:t>
      </w:r>
      <w:r w:rsidRPr="00DB1BF3">
        <w:t xml:space="preserve">to na samostatný Požární útvar hl. m. </w:t>
      </w:r>
      <w:proofErr w:type="gramStart"/>
      <w:r w:rsidRPr="00DB1BF3">
        <w:t>Prahy</w:t>
      </w:r>
      <w:proofErr w:type="gramEnd"/>
      <w:r w:rsidR="00653D73">
        <w:t xml:space="preserve"> a </w:t>
      </w:r>
      <w:r w:rsidRPr="00DB1BF3">
        <w:t xml:space="preserve">Městskou inspekci požární ochrany, která byla ze začátku přímo odborem Národního výboru </w:t>
      </w:r>
      <w:proofErr w:type="gramStart"/>
      <w:r w:rsidRPr="00DB1BF3">
        <w:t>hl. m.</w:t>
      </w:r>
      <w:proofErr w:type="gramEnd"/>
      <w:r w:rsidRPr="00DB1BF3">
        <w:t xml:space="preserve"> Prahy</w:t>
      </w:r>
      <w:r w:rsidR="00653D73">
        <w:t xml:space="preserve"> a </w:t>
      </w:r>
      <w:r w:rsidRPr="00DB1BF3">
        <w:t>později jeho zařízením. Pro požární prevenci byla už v těchto letech vystavěna na krčské stanici laboratoř pro zkoumání požárních vlastností výrobků.</w:t>
      </w:r>
    </w:p>
    <w:p w:rsidR="003A54A3" w:rsidRPr="00DB1BF3" w:rsidRDefault="003A54A3" w:rsidP="00E545EC">
      <w:pPr>
        <w:rPr>
          <w:szCs w:val="24"/>
        </w:rPr>
      </w:pPr>
      <w:r w:rsidRPr="00DB1BF3">
        <w:rPr>
          <w:szCs w:val="24"/>
        </w:rPr>
        <w:t xml:space="preserve">V 90. letech se díky politickým změnám hasičský sbor dále začleňuje do celosvětových skupin se západními státy. </w:t>
      </w:r>
    </w:p>
    <w:p w:rsidR="00AA6D96" w:rsidRDefault="003A54A3" w:rsidP="00E545EC">
      <w:pPr>
        <w:rPr>
          <w:szCs w:val="24"/>
        </w:rPr>
      </w:pPr>
      <w:r w:rsidRPr="00DB1BF3">
        <w:rPr>
          <w:szCs w:val="24"/>
        </w:rPr>
        <w:t xml:space="preserve">K roku 2000 </w:t>
      </w:r>
      <w:r>
        <w:rPr>
          <w:szCs w:val="24"/>
        </w:rPr>
        <w:t>Hasičský záchranný</w:t>
      </w:r>
      <w:r w:rsidRPr="00DB1BF3">
        <w:rPr>
          <w:szCs w:val="24"/>
        </w:rPr>
        <w:t xml:space="preserve"> sbor hl. m. Prahy čítal 848 profesionálních hasičů na </w:t>
      </w:r>
      <w:r w:rsidR="00653D73">
        <w:rPr>
          <w:szCs w:val="24"/>
        </w:rPr>
        <w:br/>
      </w:r>
      <w:r w:rsidRPr="00DB1BF3">
        <w:rPr>
          <w:szCs w:val="24"/>
        </w:rPr>
        <w:t>11 stanicích</w:t>
      </w:r>
      <w:r>
        <w:rPr>
          <w:szCs w:val="24"/>
        </w:rPr>
        <w:t>,</w:t>
      </w:r>
      <w:r w:rsidRPr="00DB1BF3">
        <w:rPr>
          <w:szCs w:val="24"/>
        </w:rPr>
        <w:t xml:space="preserve"> kromě toho bylo dalších 13 profesionálních sboru v podnicích</w:t>
      </w:r>
      <w:r w:rsidR="00653D73">
        <w:rPr>
          <w:szCs w:val="24"/>
        </w:rPr>
        <w:t xml:space="preserve"> </w:t>
      </w:r>
      <w:r w:rsidR="00653D73">
        <w:rPr>
          <w:szCs w:val="24"/>
        </w:rPr>
        <w:br/>
        <w:t>a </w:t>
      </w:r>
      <w:r w:rsidRPr="00DB1BF3">
        <w:rPr>
          <w:szCs w:val="24"/>
        </w:rPr>
        <w:t>47 dobrovolných hasičských sborů. Z toho bylo 34 dobrovolných sborů městských částí</w:t>
      </w:r>
      <w:r w:rsidR="00653D73">
        <w:rPr>
          <w:szCs w:val="24"/>
        </w:rPr>
        <w:t xml:space="preserve"> a </w:t>
      </w:r>
      <w:r w:rsidRPr="00DB1BF3">
        <w:rPr>
          <w:szCs w:val="24"/>
        </w:rPr>
        <w:t>13 sborů v podnicích.</w:t>
      </w:r>
    </w:p>
    <w:p w:rsidR="003A54A3" w:rsidRPr="00DB1BF3" w:rsidRDefault="003A54A3" w:rsidP="00AA6D96">
      <w:pPr>
        <w:spacing w:before="40" w:after="0"/>
        <w:rPr>
          <w:szCs w:val="24"/>
        </w:rPr>
      </w:pPr>
    </w:p>
    <w:p w:rsidR="003A54A3" w:rsidRPr="00DB1BF3" w:rsidRDefault="00AA6D96" w:rsidP="00E545EC">
      <w:pPr>
        <w:pStyle w:val="Nadpis1"/>
      </w:pPr>
      <w:r>
        <w:br w:type="page"/>
      </w:r>
      <w:bookmarkStart w:id="7" w:name="_Toc442035632"/>
      <w:r w:rsidR="003A54A3" w:rsidRPr="00DB1BF3">
        <w:lastRenderedPageBreak/>
        <w:t xml:space="preserve">Velké </w:t>
      </w:r>
      <w:r w:rsidR="003A54A3" w:rsidRPr="00E545EC">
        <w:t>požáry</w:t>
      </w:r>
      <w:r w:rsidR="003A54A3" w:rsidRPr="00DB1BF3">
        <w:t xml:space="preserve"> na území hl. m. Prahy</w:t>
      </w:r>
      <w:bookmarkEnd w:id="7"/>
    </w:p>
    <w:p w:rsidR="003A54A3" w:rsidRPr="00DB1BF3" w:rsidRDefault="003A54A3" w:rsidP="00E545EC">
      <w:r w:rsidRPr="00DB1BF3">
        <w:t>Za celou svou 160 letou historii hasiči uhasili</w:t>
      </w:r>
      <w:r w:rsidR="00653D73">
        <w:t xml:space="preserve"> a </w:t>
      </w:r>
      <w:r w:rsidRPr="00DB1BF3">
        <w:t xml:space="preserve">vyřešili </w:t>
      </w:r>
      <w:r>
        <w:t>tisíce požárů</w:t>
      </w:r>
      <w:r w:rsidR="00653D73">
        <w:t xml:space="preserve"> a </w:t>
      </w:r>
      <w:r>
        <w:t>zachránili mnoho</w:t>
      </w:r>
      <w:r w:rsidRPr="00DB1BF3">
        <w:t xml:space="preserve"> lidských životů, proto bych v té to kapitole rád poukázal na jedny z největších případů v jejich historii</w:t>
      </w:r>
    </w:p>
    <w:p w:rsidR="003A54A3" w:rsidRPr="00DB1BF3" w:rsidRDefault="00AA6D96" w:rsidP="00E545EC">
      <w:pPr>
        <w:pStyle w:val="Nadpis2"/>
      </w:pPr>
      <w:r>
        <w:t xml:space="preserve"> </w:t>
      </w:r>
      <w:bookmarkStart w:id="8" w:name="_Toc442035633"/>
      <w:r w:rsidR="003A54A3" w:rsidRPr="00DB1BF3">
        <w:t xml:space="preserve">Suchdolská </w:t>
      </w:r>
      <w:r w:rsidR="003A54A3" w:rsidRPr="00E545EC">
        <w:t>letecká</w:t>
      </w:r>
      <w:r w:rsidR="003A54A3" w:rsidRPr="00DB1BF3">
        <w:t xml:space="preserve"> tragédie</w:t>
      </w:r>
      <w:bookmarkEnd w:id="8"/>
    </w:p>
    <w:p w:rsidR="003A54A3" w:rsidRPr="00DB1BF3" w:rsidRDefault="003A54A3" w:rsidP="00E545EC">
      <w:pPr>
        <w:rPr>
          <w:lang w:eastAsia="cs-CZ"/>
        </w:rPr>
      </w:pPr>
      <w:r w:rsidRPr="00DB1BF3">
        <w:rPr>
          <w:lang w:eastAsia="cs-CZ"/>
        </w:rPr>
        <w:t>Všechny světové letecké společnosti se setkaly od počátku letectví s nehodou. Jedna taková se stala 30. října 1975 v Praze. Ne každá nehoda dopadne relativně tak dobře jako tato.</w:t>
      </w:r>
    </w:p>
    <w:p w:rsidR="003A54A3" w:rsidRPr="00DB1BF3" w:rsidRDefault="003A54A3" w:rsidP="00E545EC">
      <w:pPr>
        <w:rPr>
          <w:lang w:eastAsia="cs-CZ"/>
        </w:rPr>
      </w:pPr>
      <w:r w:rsidRPr="00DB1BF3">
        <w:rPr>
          <w:lang w:eastAsia="cs-CZ"/>
        </w:rPr>
        <w:t>Je 30. října 1975, do 10. hodiny dopolední chybí více jak půl hodiny</w:t>
      </w:r>
      <w:r w:rsidR="00653D73">
        <w:rPr>
          <w:lang w:eastAsia="cs-CZ"/>
        </w:rPr>
        <w:t xml:space="preserve"> a </w:t>
      </w:r>
      <w:r w:rsidRPr="00DB1BF3">
        <w:rPr>
          <w:lang w:eastAsia="cs-CZ"/>
        </w:rPr>
        <w:t xml:space="preserve">nad Prahou leží neprostupná </w:t>
      </w:r>
      <w:r w:rsidR="00816BC2" w:rsidRPr="00DB1BF3">
        <w:rPr>
          <w:lang w:eastAsia="cs-CZ"/>
        </w:rPr>
        <w:t>mlha.</w:t>
      </w:r>
      <w:r w:rsidR="00816BC2">
        <w:rPr>
          <w:lang w:eastAsia="cs-CZ"/>
        </w:rPr>
        <w:t xml:space="preserve"> A právě</w:t>
      </w:r>
      <w:r w:rsidRPr="00DB1BF3">
        <w:rPr>
          <w:lang w:eastAsia="cs-CZ"/>
        </w:rPr>
        <w:t xml:space="preserve"> za několik dalších minut zažije Praha něco, co tu už dlouho nebylo.</w:t>
      </w:r>
    </w:p>
    <w:p w:rsidR="003A54A3" w:rsidRPr="00DB1BF3" w:rsidRDefault="003A54A3" w:rsidP="00E545EC">
      <w:pPr>
        <w:rPr>
          <w:lang w:eastAsia="cs-CZ"/>
        </w:rPr>
      </w:pPr>
      <w:r w:rsidRPr="00DB1BF3">
        <w:rPr>
          <w:lang w:eastAsia="cs-CZ"/>
        </w:rPr>
        <w:t>V suchdolském přistávacím koridoru v tu dobu provádělo přistávací manévr jugoslávské letadlo. Letadlem se vraceli čeští rekreanti od moře. Opálení, šťastní, že se dovolená vydařila. Bohužel, pro mnohé to byl návrat do náruče smrti.</w:t>
      </w:r>
    </w:p>
    <w:p w:rsidR="003A54A3" w:rsidRPr="00DB1BF3" w:rsidRDefault="003A54A3" w:rsidP="00E545EC">
      <w:pPr>
        <w:rPr>
          <w:lang w:eastAsia="cs-CZ"/>
        </w:rPr>
      </w:pPr>
      <w:r w:rsidRPr="00DB1BF3">
        <w:rPr>
          <w:lang w:eastAsia="cs-CZ"/>
        </w:rPr>
        <w:t>První hlášení o pádu letadla dostává tehdejší Požární útvar hl. m. Praha v 9,24 hod. Hlášení je strohé – v prostoru suchdolské chatové oblasti došlo ke zřícení letadla. O pádu už věděli letištní hasiči, protože letadlo zmizelo z radarů kontrolní věže, jen se nevědělo, kam spadlo.</w:t>
      </w:r>
    </w:p>
    <w:p w:rsidR="003A54A3" w:rsidRPr="00DB1BF3" w:rsidRDefault="003A54A3" w:rsidP="00E545EC">
      <w:pPr>
        <w:rPr>
          <w:lang w:eastAsia="cs-CZ"/>
        </w:rPr>
      </w:pPr>
      <w:r w:rsidRPr="00DB1BF3">
        <w:rPr>
          <w:lang w:eastAsia="cs-CZ"/>
        </w:rPr>
        <w:t>Krátce po telefonátu jsou na cestě první zasahující jednotky. Je odstartován závod s časem na záchranu cestujících z havarovaného letadla.</w:t>
      </w:r>
    </w:p>
    <w:p w:rsidR="003A54A3" w:rsidRPr="00DB1BF3" w:rsidRDefault="003A54A3" w:rsidP="00E545EC">
      <w:pPr>
        <w:rPr>
          <w:lang w:eastAsia="cs-CZ"/>
        </w:rPr>
      </w:pPr>
      <w:r w:rsidRPr="00DB1BF3">
        <w:rPr>
          <w:lang w:eastAsia="cs-CZ"/>
        </w:rPr>
        <w:t>V rozmezí 12 minut přijíždí na místo neštěstí, kromě letištního útvaru hasičů, také jednotky z mnoho pražských stanic hasičů</w:t>
      </w:r>
      <w:r w:rsidR="00653D73">
        <w:rPr>
          <w:lang w:eastAsia="cs-CZ"/>
        </w:rPr>
        <w:t xml:space="preserve"> a </w:t>
      </w:r>
      <w:r w:rsidRPr="00DB1BF3">
        <w:rPr>
          <w:lang w:eastAsia="cs-CZ"/>
        </w:rPr>
        <w:t>rovněž i jednotky středočeských hasičů.</w:t>
      </w:r>
    </w:p>
    <w:p w:rsidR="003A54A3" w:rsidRPr="00DB1BF3" w:rsidRDefault="003A54A3" w:rsidP="00E545EC">
      <w:pPr>
        <w:rPr>
          <w:lang w:eastAsia="cs-CZ"/>
        </w:rPr>
      </w:pPr>
      <w:r w:rsidRPr="00DB1BF3">
        <w:rPr>
          <w:lang w:eastAsia="cs-CZ"/>
        </w:rPr>
        <w:t>Po příjezdu na místo zásahu byla zpozorována v první řadě jednotlivá ohniska požárů</w:t>
      </w:r>
      <w:r w:rsidR="00653D73">
        <w:rPr>
          <w:lang w:eastAsia="cs-CZ"/>
        </w:rPr>
        <w:t xml:space="preserve"> a </w:t>
      </w:r>
      <w:r w:rsidRPr="00DB1BF3">
        <w:rPr>
          <w:lang w:eastAsia="cs-CZ"/>
        </w:rPr>
        <w:t>to na konci kolonie. V tu chvíli je viditelnost značně ztížená hustou mlhou. Po provedeném prvotním průzkumu se původně myslelo, že jde o požáry trosek letadla.</w:t>
      </w:r>
    </w:p>
    <w:p w:rsidR="003A54A3" w:rsidRPr="00DB1BF3" w:rsidRDefault="003A54A3" w:rsidP="00E545EC">
      <w:pPr>
        <w:rPr>
          <w:lang w:eastAsia="cs-CZ"/>
        </w:rPr>
      </w:pPr>
      <w:r w:rsidRPr="00DB1BF3">
        <w:rPr>
          <w:lang w:eastAsia="cs-CZ"/>
        </w:rPr>
        <w:t xml:space="preserve">Proto velitel zásahu posílá jedno družstvo likvidovat plameny. Dvě družstva provádějí </w:t>
      </w:r>
      <w:r w:rsidRPr="00DB1BF3">
        <w:rPr>
          <w:lang w:eastAsia="cs-CZ"/>
        </w:rPr>
        <w:lastRenderedPageBreak/>
        <w:t>průzkum ve zbytku trupu letadla na konci zahrádkářské kolonie</w:t>
      </w:r>
      <w:r w:rsidR="00653D73">
        <w:rPr>
          <w:lang w:eastAsia="cs-CZ"/>
        </w:rPr>
        <w:t xml:space="preserve"> a </w:t>
      </w:r>
      <w:r w:rsidRPr="00DB1BF3">
        <w:rPr>
          <w:lang w:eastAsia="cs-CZ"/>
        </w:rPr>
        <w:t>zjišťují stav raněných. Následně mají za úkol zraněné pokud možno co nejšetrněji vyprostit z dosahu plamenů.</w:t>
      </w:r>
    </w:p>
    <w:p w:rsidR="003A54A3" w:rsidRPr="00DB1BF3" w:rsidRDefault="003A54A3" w:rsidP="00E545EC">
      <w:pPr>
        <w:rPr>
          <w:lang w:eastAsia="cs-CZ"/>
        </w:rPr>
      </w:pPr>
      <w:r w:rsidRPr="00DB1BF3">
        <w:rPr>
          <w:lang w:eastAsia="cs-CZ"/>
        </w:rPr>
        <w:t>Je necelých dvacet minut od pádu letadla</w:t>
      </w:r>
      <w:r w:rsidR="00653D73">
        <w:rPr>
          <w:lang w:eastAsia="cs-CZ"/>
        </w:rPr>
        <w:t xml:space="preserve"> a </w:t>
      </w:r>
      <w:r w:rsidRPr="00DB1BF3">
        <w:rPr>
          <w:lang w:eastAsia="cs-CZ"/>
        </w:rPr>
        <w:t>záchranné akce začínají mít podobu organizované činnosti. Je vytvořen štáb hašení</w:t>
      </w:r>
      <w:r w:rsidR="00653D73">
        <w:rPr>
          <w:lang w:eastAsia="cs-CZ"/>
        </w:rPr>
        <w:t xml:space="preserve"> a </w:t>
      </w:r>
      <w:r w:rsidRPr="00DB1BF3">
        <w:rPr>
          <w:lang w:eastAsia="cs-CZ"/>
        </w:rPr>
        <w:t>dále vytvořeny dva bojové úseky.</w:t>
      </w:r>
    </w:p>
    <w:p w:rsidR="003A54A3" w:rsidRPr="00DB1BF3" w:rsidRDefault="003A54A3" w:rsidP="00E545EC">
      <w:pPr>
        <w:rPr>
          <w:lang w:eastAsia="cs-CZ"/>
        </w:rPr>
      </w:pPr>
      <w:r w:rsidRPr="00DB1BF3">
        <w:rPr>
          <w:lang w:eastAsia="cs-CZ"/>
        </w:rPr>
        <w:t>Bojový úsek č. 1 vyhledával</w:t>
      </w:r>
      <w:r w:rsidR="00653D73">
        <w:rPr>
          <w:lang w:eastAsia="cs-CZ"/>
        </w:rPr>
        <w:t xml:space="preserve"> a </w:t>
      </w:r>
      <w:r w:rsidRPr="00DB1BF3">
        <w:rPr>
          <w:lang w:eastAsia="cs-CZ"/>
        </w:rPr>
        <w:t>vyprošťoval zraněné po celé ploše</w:t>
      </w:r>
      <w:r w:rsidR="00653D73">
        <w:rPr>
          <w:lang w:eastAsia="cs-CZ"/>
        </w:rPr>
        <w:t xml:space="preserve"> a </w:t>
      </w:r>
      <w:r w:rsidRPr="00DB1BF3">
        <w:rPr>
          <w:lang w:eastAsia="cs-CZ"/>
        </w:rPr>
        <w:t>připravoval</w:t>
      </w:r>
      <w:r w:rsidR="00816BC2">
        <w:rPr>
          <w:lang w:eastAsia="cs-CZ"/>
        </w:rPr>
        <w:t xml:space="preserve"> k </w:t>
      </w:r>
      <w:r w:rsidRPr="00DB1BF3">
        <w:rPr>
          <w:lang w:eastAsia="cs-CZ"/>
        </w:rPr>
        <w:t>odvozu do zdravotnických zařízení. Činnost na bojovém úseku č. 2 spočívala v lokalizaci, likvidaci</w:t>
      </w:r>
      <w:r w:rsidR="00653D73">
        <w:rPr>
          <w:lang w:eastAsia="cs-CZ"/>
        </w:rPr>
        <w:t xml:space="preserve"> a </w:t>
      </w:r>
      <w:r w:rsidRPr="00DB1BF3">
        <w:rPr>
          <w:lang w:eastAsia="cs-CZ"/>
        </w:rPr>
        <w:t>kontrole hořících chatiček. Hasiči z druhého úseku zasáhli velmi rychle</w:t>
      </w:r>
      <w:r w:rsidR="00653D73">
        <w:rPr>
          <w:lang w:eastAsia="cs-CZ"/>
        </w:rPr>
        <w:t xml:space="preserve"> a </w:t>
      </w:r>
      <w:r w:rsidRPr="00DB1BF3">
        <w:rPr>
          <w:lang w:eastAsia="cs-CZ"/>
        </w:rPr>
        <w:t>s přehledem. Jeden proud pro hašení typu "B75"</w:t>
      </w:r>
      <w:r w:rsidR="00653D73">
        <w:rPr>
          <w:lang w:eastAsia="cs-CZ"/>
        </w:rPr>
        <w:t xml:space="preserve"> a </w:t>
      </w:r>
      <w:r w:rsidRPr="00DB1BF3">
        <w:rPr>
          <w:lang w:eastAsia="cs-CZ"/>
        </w:rPr>
        <w:t>několik proudu pro hašení typu "C52" se s plameny hořících chatek vypořádalo velmi rychle. Velitel úseku musel použít záložní cisterny pro zajištění kyvadlové dopravy vody, jelikož v místě nebyly</w:t>
      </w:r>
      <w:r w:rsidR="00816BC2">
        <w:rPr>
          <w:lang w:eastAsia="cs-CZ"/>
        </w:rPr>
        <w:t xml:space="preserve"> k </w:t>
      </w:r>
      <w:r w:rsidRPr="00DB1BF3">
        <w:rPr>
          <w:lang w:eastAsia="cs-CZ"/>
        </w:rPr>
        <w:t>dispozici podzemní</w:t>
      </w:r>
      <w:r w:rsidR="00653D73">
        <w:rPr>
          <w:lang w:eastAsia="cs-CZ"/>
        </w:rPr>
        <w:t xml:space="preserve"> a </w:t>
      </w:r>
      <w:r w:rsidRPr="00DB1BF3">
        <w:rPr>
          <w:lang w:eastAsia="cs-CZ"/>
        </w:rPr>
        <w:t>nadzemní požární hydranty. Souběžně s dohašováním kontrolovali hasiči stav okolí.</w:t>
      </w:r>
    </w:p>
    <w:p w:rsidR="003A54A3" w:rsidRPr="00DB1BF3" w:rsidRDefault="003A54A3" w:rsidP="00E545EC">
      <w:pPr>
        <w:rPr>
          <w:lang w:eastAsia="cs-CZ"/>
        </w:rPr>
      </w:pPr>
      <w:r w:rsidRPr="00DB1BF3">
        <w:rPr>
          <w:lang w:eastAsia="cs-CZ"/>
        </w:rPr>
        <w:t>Krátce po pádu letadla byl odstartován závod na záchranu osob, které leteckou tragédii přežili. Organizace vyprošťování, přenášení raněných do sanitek</w:t>
      </w:r>
      <w:r w:rsidR="00653D73">
        <w:rPr>
          <w:lang w:eastAsia="cs-CZ"/>
        </w:rPr>
        <w:t xml:space="preserve"> a </w:t>
      </w:r>
      <w:r w:rsidRPr="00DB1BF3">
        <w:rPr>
          <w:lang w:eastAsia="cs-CZ"/>
        </w:rPr>
        <w:t>jejich odvoz běžela jako na drátku. Jen pro zajímavost,</w:t>
      </w:r>
      <w:r w:rsidR="00653D73">
        <w:rPr>
          <w:lang w:eastAsia="cs-CZ"/>
        </w:rPr>
        <w:t xml:space="preserve"> a </w:t>
      </w:r>
      <w:r w:rsidRPr="00DB1BF3">
        <w:rPr>
          <w:lang w:eastAsia="cs-CZ"/>
        </w:rPr>
        <w:t>to je unikát, za 20 minut po příjezdu na místo nehody bylo vyproštěno</w:t>
      </w:r>
      <w:r w:rsidR="00653D73">
        <w:rPr>
          <w:lang w:eastAsia="cs-CZ"/>
        </w:rPr>
        <w:t xml:space="preserve"> a </w:t>
      </w:r>
      <w:r w:rsidRPr="00DB1BF3">
        <w:rPr>
          <w:lang w:eastAsia="cs-CZ"/>
        </w:rPr>
        <w:t>odvezeno 52 cestujících. Letadlo spadlo cca v 9,20 hod., čas ukončení operace v 10,20 hod. V tomto čase byl prostor důkladně prohlédnut, jestli se zde nenachází ještě někdo z letadla.</w:t>
      </w:r>
    </w:p>
    <w:p w:rsidR="003A54A3" w:rsidRPr="00DB1BF3" w:rsidRDefault="003A54A3" w:rsidP="00E545EC">
      <w:pPr>
        <w:rPr>
          <w:lang w:eastAsia="cs-CZ"/>
        </w:rPr>
      </w:pPr>
      <w:r w:rsidRPr="00DB1BF3">
        <w:rPr>
          <w:lang w:eastAsia="cs-CZ"/>
        </w:rPr>
        <w:t>V letadle se v době havárie nacházelo 115 cestujících</w:t>
      </w:r>
      <w:r w:rsidR="00653D73">
        <w:rPr>
          <w:lang w:eastAsia="cs-CZ"/>
        </w:rPr>
        <w:t xml:space="preserve"> a </w:t>
      </w:r>
      <w:r w:rsidRPr="00DB1BF3">
        <w:rPr>
          <w:lang w:eastAsia="cs-CZ"/>
        </w:rPr>
        <w:t>5 členů posádky. Po dopadu letadla se rozlily letecké pohonné hmoty na zahradní chaty</w:t>
      </w:r>
      <w:r w:rsidR="00653D73">
        <w:rPr>
          <w:lang w:eastAsia="cs-CZ"/>
        </w:rPr>
        <w:t xml:space="preserve"> a </w:t>
      </w:r>
      <w:r w:rsidRPr="00DB1BF3">
        <w:rPr>
          <w:lang w:eastAsia="cs-CZ"/>
        </w:rPr>
        <w:t>tím došlo</w:t>
      </w:r>
      <w:r w:rsidR="00816BC2">
        <w:rPr>
          <w:lang w:eastAsia="cs-CZ"/>
        </w:rPr>
        <w:t xml:space="preserve"> k </w:t>
      </w:r>
      <w:r w:rsidRPr="00DB1BF3">
        <w:rPr>
          <w:lang w:eastAsia="cs-CZ"/>
        </w:rPr>
        <w:t>jejich vzplanutí. Požáru podlehlo 5 chat, dalších 10 bylo zcela zničeno v důsledku rozletu částí z havarovaného letadla.</w:t>
      </w:r>
    </w:p>
    <w:p w:rsidR="003A54A3" w:rsidRPr="00DB1BF3" w:rsidRDefault="003A54A3" w:rsidP="00E545EC">
      <w:pPr>
        <w:rPr>
          <w:lang w:eastAsia="cs-CZ"/>
        </w:rPr>
      </w:pPr>
      <w:r w:rsidRPr="00DB1BF3">
        <w:rPr>
          <w:lang w:eastAsia="cs-CZ"/>
        </w:rPr>
        <w:t>V čem spočívala výjimečnost? Rozhodně ne v tom, že spadlo letadlo. Právě v 70. letech minulého století docházelo na našem území</w:t>
      </w:r>
      <w:r w:rsidR="00816BC2">
        <w:rPr>
          <w:lang w:eastAsia="cs-CZ"/>
        </w:rPr>
        <w:t xml:space="preserve"> k </w:t>
      </w:r>
      <w:r w:rsidRPr="00DB1BF3">
        <w:rPr>
          <w:lang w:eastAsia="cs-CZ"/>
        </w:rPr>
        <w:t>leteckým nehodám, které málokdy dopadly tak, jako tato. Výjimečné bylo to, že i přes nepřízeň počasí</w:t>
      </w:r>
      <w:r w:rsidR="00653D73">
        <w:rPr>
          <w:lang w:eastAsia="cs-CZ"/>
        </w:rPr>
        <w:t xml:space="preserve"> a </w:t>
      </w:r>
      <w:r w:rsidRPr="00DB1BF3">
        <w:rPr>
          <w:lang w:eastAsia="cs-CZ"/>
        </w:rPr>
        <w:t>nepřístupnost v prostoru havárie, byli všichni, co přežili, na cestě do nemocnic už za 20 minut.</w:t>
      </w:r>
    </w:p>
    <w:p w:rsidR="003A54A3" w:rsidRPr="00DB1BF3" w:rsidRDefault="003A54A3" w:rsidP="00E545EC">
      <w:pPr>
        <w:rPr>
          <w:lang w:eastAsia="cs-CZ"/>
        </w:rPr>
      </w:pPr>
      <w:r w:rsidRPr="00DB1BF3">
        <w:rPr>
          <w:lang w:eastAsia="cs-CZ"/>
        </w:rPr>
        <w:t>Ke zranění nebo jakékoliv újmě na zdraví nasazených sil nedošlo.</w:t>
      </w:r>
    </w:p>
    <w:p w:rsidR="003A54A3" w:rsidRPr="00DB1BF3" w:rsidRDefault="003A54A3" w:rsidP="00E545EC">
      <w:pPr>
        <w:rPr>
          <w:lang w:eastAsia="cs-CZ"/>
        </w:rPr>
      </w:pPr>
      <w:r w:rsidRPr="00DB1BF3">
        <w:rPr>
          <w:lang w:eastAsia="cs-CZ"/>
        </w:rPr>
        <w:t>Na závěr můžeme připomenout, že tato havárie letadla v </w:t>
      </w:r>
      <w:proofErr w:type="gramStart"/>
      <w:r w:rsidRPr="00DB1BF3">
        <w:rPr>
          <w:lang w:eastAsia="cs-CZ"/>
        </w:rPr>
        <w:t>Suchdole</w:t>
      </w:r>
      <w:proofErr w:type="gramEnd"/>
      <w:r w:rsidRPr="00DB1BF3">
        <w:rPr>
          <w:lang w:eastAsia="cs-CZ"/>
        </w:rPr>
        <w:t xml:space="preserve"> byla zfilmovaná v televizním seriálu </w:t>
      </w:r>
      <w:r w:rsidRPr="00DB1BF3">
        <w:rPr>
          <w:b/>
          <w:lang w:eastAsia="cs-CZ"/>
        </w:rPr>
        <w:t>Sanitka</w:t>
      </w:r>
      <w:r w:rsidRPr="00DB1BF3">
        <w:rPr>
          <w:lang w:eastAsia="cs-CZ"/>
        </w:rPr>
        <w:t>.</w:t>
      </w:r>
    </w:p>
    <w:p w:rsidR="003A54A3" w:rsidRPr="00DB1BF3" w:rsidRDefault="003A54A3" w:rsidP="00E545EC">
      <w:pPr>
        <w:pStyle w:val="Nadpis2"/>
      </w:pPr>
      <w:bookmarkStart w:id="9" w:name="_Toc442035634"/>
      <w:r w:rsidRPr="00E545EC">
        <w:lastRenderedPageBreak/>
        <w:t>Tragédie</w:t>
      </w:r>
      <w:r>
        <w:t xml:space="preserve"> v</w:t>
      </w:r>
      <w:r w:rsidR="00AA6D96">
        <w:t xml:space="preserve"> </w:t>
      </w:r>
      <w:r>
        <w:t>hotelu Olympic</w:t>
      </w:r>
      <w:bookmarkEnd w:id="9"/>
    </w:p>
    <w:p w:rsidR="003A54A3" w:rsidRPr="00DB1BF3" w:rsidRDefault="003A54A3" w:rsidP="00E545EC">
      <w:r w:rsidRPr="00DB1BF3">
        <w:t>Byl květnový večer, jaký si jen turisté mohou přát. Ze stovek hotelových hostů jich značná část byla ve městě. Naštěstí pro ně. Ti, kteří 26. května 1995 po osmnácté hodině z</w:t>
      </w:r>
      <w:r>
        <w:t>ůstali v pražském hotelu Olympic</w:t>
      </w:r>
      <w:r w:rsidRPr="00DB1BF3">
        <w:t>, se totiž ocitli v bezprostředním ohrožení života. Nejtragičtější požár v historii pražs</w:t>
      </w:r>
      <w:r w:rsidR="00AA6D96">
        <w:t>kého hasičského sboru si před 20</w:t>
      </w:r>
      <w:r w:rsidRPr="00DB1BF3">
        <w:t xml:space="preserve"> lety vyžádal 8 lidských životů</w:t>
      </w:r>
      <w:r w:rsidR="00653D73">
        <w:t xml:space="preserve"> </w:t>
      </w:r>
      <w:r w:rsidR="00816BC2">
        <w:br/>
      </w:r>
      <w:r w:rsidR="00653D73">
        <w:t>a </w:t>
      </w:r>
      <w:r w:rsidRPr="00DB1BF3">
        <w:t>34 zraněných osob.</w:t>
      </w:r>
    </w:p>
    <w:p w:rsidR="003A54A3" w:rsidRPr="00DB1BF3" w:rsidRDefault="003A54A3" w:rsidP="00E545EC">
      <w:r w:rsidRPr="00DB1BF3">
        <w:t>Požár v 11. patře o</w:t>
      </w:r>
      <w:r>
        <w:t>smnáctipodlažního hotelu Olympic</w:t>
      </w:r>
      <w:r w:rsidRPr="00DB1BF3">
        <w:t xml:space="preserve"> ohlásilo čidlo elektrické požární signalizace (EPS) 26. května, krátce po 18 hodině. Okamžitě byli vyrozuměni hasiči, kteří dorazili za několik málo minut. Již z Karlína bylo vidět, jak se z okna ve středu vysoké budovy valí hustý černý kouř</w:t>
      </w:r>
      <w:r w:rsidR="00653D73">
        <w:t xml:space="preserve"> a </w:t>
      </w:r>
      <w:r w:rsidRPr="00DB1BF3">
        <w:t>další sloup kouře byl vidět za budovou. Výtahy přestaly fungovat. V 11 patře je silné plamenné hoření, které se šíří schodišťovým prostorem vzhůru. S ohledem na situaci, kdy nebyl znám počet ohrožených osob v</w:t>
      </w:r>
      <w:r>
        <w:t> </w:t>
      </w:r>
      <w:r w:rsidRPr="00DB1BF3">
        <w:t>hotelu</w:t>
      </w:r>
      <w:r>
        <w:t>,</w:t>
      </w:r>
      <w:r w:rsidRPr="00DB1BF3">
        <w:t xml:space="preserve"> začalo vyhledávání</w:t>
      </w:r>
      <w:r w:rsidR="00653D73">
        <w:t xml:space="preserve"> a </w:t>
      </w:r>
      <w:r w:rsidRPr="00DB1BF3">
        <w:t>evakuace osob</w:t>
      </w:r>
      <w:r w:rsidR="00653D73">
        <w:t xml:space="preserve"> a </w:t>
      </w:r>
      <w:r w:rsidRPr="00DB1BF3">
        <w:t>později záchrana několika desítek hostů, kteří se uchýlili na parapety oken. Jejich záchrana byla dramatická, ale nikdo nespadl</w:t>
      </w:r>
      <w:r w:rsidR="00653D73">
        <w:t xml:space="preserve"> a </w:t>
      </w:r>
      <w:r w:rsidRPr="00DB1BF3">
        <w:t xml:space="preserve">všichni tito hosté byli zachráněni. </w:t>
      </w:r>
    </w:p>
    <w:p w:rsidR="003A54A3" w:rsidRPr="00DB1BF3" w:rsidRDefault="003A54A3" w:rsidP="00E545EC">
      <w:r w:rsidRPr="00DB1BF3">
        <w:t>Sanitky začaly odvážet první intoxikované návštěvníky hotelu již kolem 18:30. Evakuace pokračovala, hasiči vyváděli nalezené lidi s mokrými ručníky či lůžkovinami na hlavách</w:t>
      </w:r>
      <w:r w:rsidR="00653D73">
        <w:t xml:space="preserve"> a </w:t>
      </w:r>
      <w:r w:rsidRPr="00DB1BF3">
        <w:t>prohledávali opuštěné pokoje. Na pomoc jsou přivolány vrtulníky Letky ministerstva vnitra</w:t>
      </w:r>
      <w:r w:rsidR="00653D73">
        <w:t xml:space="preserve"> a </w:t>
      </w:r>
      <w:r w:rsidRPr="00DB1BF3">
        <w:t>Záchranné služby hl. Prahy. Pomoc ze vzduchu přiletěla kolem 19 hodiny</w:t>
      </w:r>
      <w:r w:rsidR="00653D73">
        <w:t xml:space="preserve"> a </w:t>
      </w:r>
      <w:r w:rsidRPr="00DB1BF3">
        <w:t>vrtulník MV byl nasazen na záchranu ze střechy. Na střeše budovy skončili lidé, které hasiči našli v zakouřených chodbách</w:t>
      </w:r>
      <w:r w:rsidR="00653D73">
        <w:t xml:space="preserve"> a </w:t>
      </w:r>
      <w:r w:rsidRPr="00DB1BF3">
        <w:t>vynesli je několik pater na vzduch.</w:t>
      </w:r>
    </w:p>
    <w:p w:rsidR="003A54A3" w:rsidRPr="00DB1BF3" w:rsidRDefault="003A54A3" w:rsidP="00E545EC">
      <w:r w:rsidRPr="00DB1BF3">
        <w:t>Před desátou večer se podařilo požár zlikvidovat. I přes snahu hasičů</w:t>
      </w:r>
      <w:r w:rsidR="00653D73">
        <w:t xml:space="preserve"> a </w:t>
      </w:r>
      <w:r w:rsidRPr="00DB1BF3">
        <w:t xml:space="preserve">ostatních záchranářů však byla smrt několika intoxikovaných lidí neodvratitelná. Lékaři nejprve konstatovali smrt ve třech případech, další zraněná zemřela během transportu. Ve dvou pokojích pak byla nalezena těla dalších dvou mrtvých. Bylo evidováno 36 zraněných </w:t>
      </w:r>
      <w:r w:rsidR="00816BC2">
        <w:br/>
      </w:r>
      <w:r w:rsidRPr="00DB1BF3">
        <w:t>- z toho dva hasiči, jeden muž z personálu hotelu</w:t>
      </w:r>
      <w:r w:rsidR="00653D73">
        <w:t xml:space="preserve"> a </w:t>
      </w:r>
      <w:r w:rsidRPr="00DB1BF3">
        <w:t>33 hostů - z nichž další dvě ženy zemřely později v nemocnici. Celková bilance byla tragická: osm mrtvých (tři Belgičanky, dvě Finky, dvě Američanky</w:t>
      </w:r>
      <w:r w:rsidR="00653D73">
        <w:t xml:space="preserve"> a </w:t>
      </w:r>
      <w:r w:rsidRPr="00DB1BF3">
        <w:t>jeden Němec), 34 zraněných.</w:t>
      </w:r>
    </w:p>
    <w:p w:rsidR="003A54A3" w:rsidRPr="00DB1BF3" w:rsidRDefault="003A54A3" w:rsidP="00E545EC">
      <w:r w:rsidRPr="00DB1BF3">
        <w:t xml:space="preserve">Bylo nesmírné štěstí, že nezačalo hořet uprostřed noci. Bilance požáru v nočních hodinách by byla daleko otřesnější. Šetřením se ukázalo, že oheň, jenž napáchal škody na </w:t>
      </w:r>
      <w:r w:rsidRPr="00DB1BF3">
        <w:lastRenderedPageBreak/>
        <w:t>životech</w:t>
      </w:r>
      <w:r w:rsidR="00653D73">
        <w:t xml:space="preserve"> a </w:t>
      </w:r>
      <w:r w:rsidRPr="00DB1BF3">
        <w:t>zdraví hostů</w:t>
      </w:r>
      <w:r w:rsidR="00653D73">
        <w:t xml:space="preserve"> a </w:t>
      </w:r>
      <w:r w:rsidRPr="00DB1BF3">
        <w:t>současně materiální škody za zhruba 37milionů korun, zapříčinilo porušení předpisů. Lednička v jedenáctém patře, v místnosti pro pokojskou, odkud se plameny rozšířily, byla totiž obložena hořlavým materiálem. Na lednici pokládal personál hořlavé utěrky</w:t>
      </w:r>
      <w:r w:rsidR="00653D73">
        <w:t xml:space="preserve"> a </w:t>
      </w:r>
      <w:r w:rsidRPr="00DB1BF3">
        <w:t>časopisy.</w:t>
      </w:r>
    </w:p>
    <w:p w:rsidR="003A54A3" w:rsidRPr="00DB1BF3" w:rsidRDefault="003A54A3" w:rsidP="00E545EC">
      <w:r w:rsidRPr="00DB1BF3">
        <w:t>Vyhodnocením okolností průběhu požáru byla Zpráva o zásahu</w:t>
      </w:r>
      <w:r w:rsidRPr="00DB1BF3">
        <w:rPr>
          <w:b/>
        </w:rPr>
        <w:t xml:space="preserve">, </w:t>
      </w:r>
      <w:r w:rsidRPr="00DB1BF3">
        <w:t>ve které byly shrnuty negativní poznatky ze zásahu:</w:t>
      </w:r>
    </w:p>
    <w:p w:rsidR="003A54A3" w:rsidRPr="00DB1BF3" w:rsidRDefault="003A54A3" w:rsidP="00E545EC">
      <w:pPr>
        <w:pStyle w:val="Normlnweb"/>
        <w:numPr>
          <w:ilvl w:val="0"/>
          <w:numId w:val="4"/>
        </w:numPr>
        <w:tabs>
          <w:tab w:val="left" w:pos="907"/>
        </w:tabs>
        <w:spacing w:before="120" w:after="120"/>
        <w:ind w:left="907" w:hanging="907"/>
      </w:pPr>
      <w:r w:rsidRPr="00DB1BF3">
        <w:t>zámky do pokojů byly na magnetické karty</w:t>
      </w:r>
      <w:r w:rsidR="00653D73">
        <w:t xml:space="preserve"> a </w:t>
      </w:r>
      <w:r w:rsidRPr="00DB1BF3">
        <w:t>po vypnutí elektrického proudu byly nefunkční</w:t>
      </w:r>
    </w:p>
    <w:p w:rsidR="003A54A3" w:rsidRPr="00DB1BF3" w:rsidRDefault="003A54A3" w:rsidP="00E545EC">
      <w:pPr>
        <w:pStyle w:val="Normlnweb"/>
        <w:numPr>
          <w:ilvl w:val="0"/>
          <w:numId w:val="4"/>
        </w:numPr>
        <w:tabs>
          <w:tab w:val="left" w:pos="907"/>
        </w:tabs>
        <w:spacing w:before="120" w:after="120"/>
        <w:ind w:left="907" w:hanging="907"/>
      </w:pPr>
      <w:r w:rsidRPr="00DB1BF3">
        <w:t>orientační systém na chodbách pro zajištění evakuace byl požárem poškozen – zkroucené</w:t>
      </w:r>
      <w:r w:rsidR="00653D73">
        <w:t xml:space="preserve"> a </w:t>
      </w:r>
      <w:r w:rsidRPr="00DB1BF3">
        <w:t>špinavé tabulky</w:t>
      </w:r>
    </w:p>
    <w:p w:rsidR="003A54A3" w:rsidRPr="00DB1BF3" w:rsidRDefault="003A54A3" w:rsidP="00E545EC">
      <w:pPr>
        <w:pStyle w:val="Normlnweb"/>
        <w:numPr>
          <w:ilvl w:val="0"/>
          <w:numId w:val="4"/>
        </w:numPr>
        <w:tabs>
          <w:tab w:val="left" w:pos="907"/>
        </w:tabs>
        <w:spacing w:before="120" w:after="120"/>
        <w:ind w:left="907" w:hanging="907"/>
      </w:pPr>
      <w:r w:rsidRPr="00DB1BF3">
        <w:t>jazyková bariera mezi evakuovanými</w:t>
      </w:r>
      <w:r w:rsidR="00653D73">
        <w:t xml:space="preserve"> a </w:t>
      </w:r>
      <w:r w:rsidRPr="00DB1BF3">
        <w:t>záchranáři</w:t>
      </w:r>
    </w:p>
    <w:p w:rsidR="003A54A3" w:rsidRPr="00DB1BF3" w:rsidRDefault="003A54A3" w:rsidP="00E545EC">
      <w:pPr>
        <w:pStyle w:val="Normlnweb"/>
        <w:numPr>
          <w:ilvl w:val="0"/>
          <w:numId w:val="4"/>
        </w:numPr>
        <w:tabs>
          <w:tab w:val="left" w:pos="907"/>
        </w:tabs>
        <w:spacing w:before="120" w:after="120"/>
        <w:ind w:left="907" w:hanging="907"/>
      </w:pPr>
      <w:r w:rsidRPr="00DB1BF3">
        <w:t>nebyla možnost použít výtahu</w:t>
      </w:r>
      <w:r w:rsidR="00816BC2">
        <w:t xml:space="preserve"> k </w:t>
      </w:r>
      <w:r w:rsidRPr="00DB1BF3">
        <w:t>provedení evakuace, jelikož tento nebyl v provedení požárního evakuačního výtahu</w:t>
      </w:r>
    </w:p>
    <w:p w:rsidR="003A54A3" w:rsidRPr="00DB1BF3" w:rsidRDefault="003A54A3" w:rsidP="00E545EC">
      <w:pPr>
        <w:pStyle w:val="Normlnweb"/>
        <w:numPr>
          <w:ilvl w:val="0"/>
          <w:numId w:val="4"/>
        </w:numPr>
        <w:tabs>
          <w:tab w:val="left" w:pos="907"/>
        </w:tabs>
        <w:spacing w:before="120" w:after="120"/>
        <w:ind w:left="907" w:hanging="907"/>
      </w:pPr>
      <w:r w:rsidRPr="00DB1BF3">
        <w:t>silné zakouření</w:t>
      </w:r>
      <w:r w:rsidR="00653D73">
        <w:t xml:space="preserve"> a </w:t>
      </w:r>
      <w:r w:rsidRPr="00DB1BF3">
        <w:t>vysoká teplota i v místech mimo plamenné hoření</w:t>
      </w:r>
    </w:p>
    <w:p w:rsidR="003A54A3" w:rsidRPr="00DB1BF3" w:rsidRDefault="003A54A3" w:rsidP="00E545EC">
      <w:pPr>
        <w:pStyle w:val="Normlnweb"/>
        <w:numPr>
          <w:ilvl w:val="0"/>
          <w:numId w:val="4"/>
        </w:numPr>
        <w:tabs>
          <w:tab w:val="left" w:pos="907"/>
        </w:tabs>
        <w:spacing w:before="120" w:after="120"/>
        <w:ind w:left="907" w:hanging="907"/>
      </w:pPr>
      <w:r w:rsidRPr="00DB1BF3">
        <w:t>rychlé šíření plamenného hoření po hořlavých materiálech ve stavbě</w:t>
      </w:r>
      <w:r w:rsidR="00653D73">
        <w:t xml:space="preserve"> a </w:t>
      </w:r>
      <w:r w:rsidRPr="00DB1BF3">
        <w:t>v zařízeních</w:t>
      </w:r>
    </w:p>
    <w:p w:rsidR="003A54A3" w:rsidRPr="00DB1BF3" w:rsidRDefault="003A54A3" w:rsidP="00E545EC">
      <w:r w:rsidRPr="00DB1BF3">
        <w:t>K pozitivům záchranné akce bez pochyby patří, že hasiči zachránili cca 100 osob vyvedením z objektu</w:t>
      </w:r>
      <w:r w:rsidR="00653D73">
        <w:t xml:space="preserve"> a </w:t>
      </w:r>
      <w:r w:rsidRPr="00DB1BF3">
        <w:t>že se jim podařilo uchránit hodnoty ve výši cca 25 milionů korun.</w:t>
      </w:r>
    </w:p>
    <w:p w:rsidR="003A54A3" w:rsidRPr="00DB1BF3" w:rsidRDefault="003A54A3" w:rsidP="00E545EC">
      <w:r w:rsidRPr="00DB1BF3">
        <w:t>Stav požární ochrany byl vyhodnocen uspokojivě, technické zařízení EPS bylo instalováno</w:t>
      </w:r>
      <w:r w:rsidR="00653D73">
        <w:t xml:space="preserve"> a </w:t>
      </w:r>
      <w:r w:rsidRPr="00DB1BF3">
        <w:t>plnilo svůj účel, preventivní požární hlídka byla pohotová.</w:t>
      </w:r>
    </w:p>
    <w:p w:rsidR="003A54A3" w:rsidRPr="00DB1BF3" w:rsidRDefault="003A54A3" w:rsidP="00E545EC">
      <w:r w:rsidRPr="00DB1BF3">
        <w:t>V hotelu v té době probíhala plánovaná rekonstrukce</w:t>
      </w:r>
      <w:r w:rsidR="00653D73">
        <w:t xml:space="preserve"> a </w:t>
      </w:r>
      <w:r w:rsidRPr="00DB1BF3">
        <w:t>poslední etapa zahrnovala přestavbu požárem zničené části hotelu</w:t>
      </w:r>
      <w:r w:rsidR="00653D73">
        <w:t xml:space="preserve"> a </w:t>
      </w:r>
      <w:r w:rsidRPr="00DB1BF3">
        <w:t>byla zaměřena</w:t>
      </w:r>
      <w:r w:rsidR="00816BC2">
        <w:t xml:space="preserve"> k </w:t>
      </w:r>
      <w:r w:rsidRPr="00DB1BF3">
        <w:t>vytvoření požárních úseků</w:t>
      </w:r>
      <w:r w:rsidR="00816BC2">
        <w:t xml:space="preserve"> k </w:t>
      </w:r>
      <w:r w:rsidRPr="00DB1BF3">
        <w:t>zabránění šíření požáru. Hotel byl projektován v době, kdy neexistovaly předpisy pro výškové stavby.</w:t>
      </w:r>
    </w:p>
    <w:p w:rsidR="00AA6D96" w:rsidRDefault="003A54A3" w:rsidP="00E545EC">
      <w:r w:rsidRPr="00DB1BF3">
        <w:t>Poznatky Hasičského záchranného sboru hl. města Praha</w:t>
      </w:r>
      <w:r w:rsidR="00653D73">
        <w:t xml:space="preserve"> a </w:t>
      </w:r>
      <w:r w:rsidRPr="00DB1BF3">
        <w:t>komise Ministerstv</w:t>
      </w:r>
      <w:r w:rsidR="00E545EC">
        <w:t>a vnitra vedly</w:t>
      </w:r>
      <w:r w:rsidR="00816BC2">
        <w:t xml:space="preserve"> k </w:t>
      </w:r>
      <w:r w:rsidR="00E545EC">
        <w:t>závěrům, které</w:t>
      </w:r>
      <w:r w:rsidRPr="00DB1BF3">
        <w:t xml:space="preserve"> pak byly použity v </w:t>
      </w:r>
      <w:r w:rsidR="00E545EC" w:rsidRPr="00DB1BF3">
        <w:t>navrhovaných</w:t>
      </w:r>
      <w:r w:rsidRPr="00DB1BF3">
        <w:t xml:space="preserve"> legislativním změnám</w:t>
      </w:r>
      <w:r w:rsidR="00653D73">
        <w:t xml:space="preserve"> a </w:t>
      </w:r>
      <w:r w:rsidRPr="00DB1BF3">
        <w:t>opatřením, která se zaměřila na prohloubení preventivních předpisů</w:t>
      </w:r>
      <w:r w:rsidR="00653D73">
        <w:t xml:space="preserve"> a </w:t>
      </w:r>
      <w:r w:rsidRPr="00DB1BF3">
        <w:t>opatření pro výškové budovy</w:t>
      </w:r>
      <w:r w:rsidR="00653D73">
        <w:t xml:space="preserve"> a </w:t>
      </w:r>
      <w:r w:rsidRPr="00DB1BF3">
        <w:t>objekty hromadného ubytování</w:t>
      </w:r>
      <w:r w:rsidR="00653D73">
        <w:t xml:space="preserve"> a </w:t>
      </w:r>
      <w:r w:rsidRPr="00DB1BF3">
        <w:t>s ohledem na potřeby účinných zásahů jednotek hasičského záchranného sboru.</w:t>
      </w:r>
    </w:p>
    <w:p w:rsidR="003A54A3" w:rsidRPr="00DB1BF3" w:rsidRDefault="003A54A3" w:rsidP="00AA6D96">
      <w:pPr>
        <w:pStyle w:val="Normlnweb"/>
        <w:spacing w:before="40" w:line="360" w:lineRule="auto"/>
      </w:pPr>
    </w:p>
    <w:p w:rsidR="003A54A3" w:rsidRPr="00DB1BF3" w:rsidRDefault="00AA6D96" w:rsidP="00E545EC">
      <w:pPr>
        <w:pStyle w:val="Nadpis1"/>
      </w:pPr>
      <w:r>
        <w:br w:type="page"/>
      </w:r>
      <w:bookmarkStart w:id="10" w:name="_Toc442035635"/>
      <w:r w:rsidR="003A54A3" w:rsidRPr="00DB1BF3">
        <w:lastRenderedPageBreak/>
        <w:t>Hasičský záchranný sbor dnes</w:t>
      </w:r>
      <w:bookmarkEnd w:id="10"/>
    </w:p>
    <w:p w:rsidR="003A54A3" w:rsidRPr="00DB1BF3" w:rsidRDefault="003A54A3" w:rsidP="00E545EC">
      <w:r w:rsidRPr="00DB1BF3">
        <w:t>Z Hasičského záchranného sboru hl. m. Prahy se stal za uplynulých 160 let vyspělý útvar jak po stránce technické, tak i po stránce akceschopnosti. Postupem času</w:t>
      </w:r>
      <w:r>
        <w:t>,</w:t>
      </w:r>
      <w:r w:rsidRPr="00DB1BF3">
        <w:t xml:space="preserve"> tak jak se vyvíjelo poznání ve všech oblastech požární ochrany</w:t>
      </w:r>
      <w:r>
        <w:t>,</w:t>
      </w:r>
      <w:r w:rsidRPr="00DB1BF3">
        <w:t xml:space="preserve"> se kromě samotných hasebních</w:t>
      </w:r>
      <w:r w:rsidR="00653D73">
        <w:t xml:space="preserve"> a </w:t>
      </w:r>
      <w:r w:rsidRPr="00DB1BF3">
        <w:t>technických zásahů začal klást důra</w:t>
      </w:r>
      <w:r>
        <w:t>z na prevenci předcházení požárům</w:t>
      </w:r>
      <w:r w:rsidR="00653D73">
        <w:t xml:space="preserve"> a </w:t>
      </w:r>
      <w:r w:rsidRPr="00DB1BF3">
        <w:t>ochraně obyv</w:t>
      </w:r>
      <w:r>
        <w:t>atel. Je daleko jednoduší zajišť</w:t>
      </w:r>
      <w:r w:rsidRPr="00DB1BF3">
        <w:t>ovat podmínky pro to</w:t>
      </w:r>
      <w:r>
        <w:t>,</w:t>
      </w:r>
      <w:r w:rsidRPr="00DB1BF3">
        <w:t xml:space="preserve"> aby</w:t>
      </w:r>
      <w:r w:rsidR="00816BC2">
        <w:t xml:space="preserve"> k </w:t>
      </w:r>
      <w:r w:rsidRPr="00DB1BF3">
        <w:t>požárům pokud možno nedocházelo, nebo v případě vzniku požárů byly vytvářeny podm</w:t>
      </w:r>
      <w:r>
        <w:t>ínky pro účinné zdoláv</w:t>
      </w:r>
      <w:r w:rsidR="00816BC2">
        <w:t>á</w:t>
      </w:r>
      <w:r>
        <w:t>ní požárů</w:t>
      </w:r>
      <w:r w:rsidR="00653D73">
        <w:t xml:space="preserve"> a </w:t>
      </w:r>
      <w:r w:rsidRPr="00DB1BF3">
        <w:t>ochraně obyvatel.</w:t>
      </w:r>
      <w:r>
        <w:t xml:space="preserve"> Z tohoto důvodu, když se řekne</w:t>
      </w:r>
      <w:r w:rsidRPr="00DB1BF3">
        <w:t xml:space="preserve"> hasiči, nemůžeme vidět za tímto slovem pouze houkající červená vozidla s majáky, ale je nutno vidět lidi kteří se starají o to, aby riziko vzniku požáru snížilo. </w:t>
      </w:r>
    </w:p>
    <w:p w:rsidR="003A54A3" w:rsidRPr="00DB1BF3" w:rsidRDefault="003A54A3" w:rsidP="00E545EC">
      <w:r w:rsidRPr="00DB1BF3">
        <w:t xml:space="preserve">V současné době </w:t>
      </w:r>
      <w:proofErr w:type="gramStart"/>
      <w:r w:rsidRPr="00DB1BF3">
        <w:t>se</w:t>
      </w:r>
      <w:proofErr w:type="gramEnd"/>
      <w:r w:rsidRPr="00DB1BF3">
        <w:t xml:space="preserve"> Hasičský </w:t>
      </w:r>
      <w:proofErr w:type="gramStart"/>
      <w:r w:rsidR="00816BC2" w:rsidRPr="00DB1BF3">
        <w:t>záchranný</w:t>
      </w:r>
      <w:proofErr w:type="gramEnd"/>
      <w:r w:rsidRPr="00DB1BF3">
        <w:t xml:space="preserve"> sbor hl. m. Prahy člení na tyto úseky</w:t>
      </w:r>
      <w:r>
        <w:t>:</w:t>
      </w:r>
    </w:p>
    <w:p w:rsidR="003A54A3" w:rsidRPr="00DB1BF3" w:rsidRDefault="003A54A3" w:rsidP="00E545EC">
      <w:pPr>
        <w:pStyle w:val="Nadpis2"/>
      </w:pPr>
      <w:bookmarkStart w:id="11" w:name="_Toc442035636"/>
      <w:r w:rsidRPr="00DB1BF3">
        <w:t>Odbor prevence</w:t>
      </w:r>
      <w:bookmarkEnd w:id="11"/>
    </w:p>
    <w:p w:rsidR="003A54A3" w:rsidRPr="00DB1BF3" w:rsidRDefault="003A54A3" w:rsidP="00E545EC">
      <w:pPr>
        <w:pStyle w:val="Normlnweb"/>
        <w:numPr>
          <w:ilvl w:val="0"/>
          <w:numId w:val="4"/>
        </w:numPr>
        <w:tabs>
          <w:tab w:val="left" w:pos="907"/>
        </w:tabs>
        <w:spacing w:before="120" w:after="120"/>
        <w:ind w:left="907" w:hanging="907"/>
      </w:pPr>
      <w:r w:rsidRPr="00DB1BF3">
        <w:t xml:space="preserve">Oddělení kontrolní činnosti </w:t>
      </w:r>
    </w:p>
    <w:p w:rsidR="003A54A3" w:rsidRPr="00DB1BF3" w:rsidRDefault="003A54A3" w:rsidP="00E545EC">
      <w:pPr>
        <w:pStyle w:val="Normlnweb"/>
        <w:numPr>
          <w:ilvl w:val="0"/>
          <w:numId w:val="4"/>
        </w:numPr>
        <w:tabs>
          <w:tab w:val="left" w:pos="907"/>
        </w:tabs>
        <w:spacing w:before="120" w:after="120"/>
        <w:ind w:left="907" w:hanging="907"/>
      </w:pPr>
      <w:r w:rsidRPr="00DB1BF3">
        <w:t>Oddělení stavební prevence</w:t>
      </w:r>
    </w:p>
    <w:p w:rsidR="003A54A3" w:rsidRPr="00DB1BF3" w:rsidRDefault="003A54A3" w:rsidP="00E545EC">
      <w:pPr>
        <w:pStyle w:val="Normlnweb"/>
        <w:numPr>
          <w:ilvl w:val="0"/>
          <w:numId w:val="4"/>
        </w:numPr>
        <w:tabs>
          <w:tab w:val="left" w:pos="907"/>
        </w:tabs>
        <w:spacing w:before="120" w:after="120"/>
        <w:ind w:left="907" w:hanging="907"/>
      </w:pPr>
      <w:r w:rsidRPr="00DB1BF3">
        <w:t xml:space="preserve">Oddělení zjišťování příčin požáru </w:t>
      </w:r>
    </w:p>
    <w:p w:rsidR="003A54A3" w:rsidRPr="00DB1BF3" w:rsidRDefault="003A54A3" w:rsidP="00E545EC">
      <w:r w:rsidRPr="00DB1BF3">
        <w:t>Tento odbor má členění podle jednotlivých pražských obvodů 1-22</w:t>
      </w:r>
    </w:p>
    <w:p w:rsidR="003A54A3" w:rsidRPr="00DB1BF3" w:rsidRDefault="003A54A3" w:rsidP="00E545EC">
      <w:pPr>
        <w:pStyle w:val="Nadpis2"/>
      </w:pPr>
      <w:bookmarkStart w:id="12" w:name="_Toc442035637"/>
      <w:r w:rsidRPr="00DB1BF3">
        <w:t>Odbor ochrany obyvatelstva</w:t>
      </w:r>
      <w:r w:rsidR="00653D73">
        <w:t xml:space="preserve"> a </w:t>
      </w:r>
      <w:r w:rsidRPr="00DB1BF3">
        <w:t>krizového řízení</w:t>
      </w:r>
      <w:bookmarkEnd w:id="12"/>
      <w:r w:rsidRPr="00DB1BF3">
        <w:t xml:space="preserve"> </w:t>
      </w:r>
    </w:p>
    <w:p w:rsidR="003A54A3" w:rsidRPr="00DB1BF3" w:rsidRDefault="003A54A3" w:rsidP="00E545EC">
      <w:r w:rsidRPr="00DB1BF3">
        <w:t xml:space="preserve">Tento odbor má celopražskou působnost bez členění na obvodní </w:t>
      </w:r>
    </w:p>
    <w:p w:rsidR="003A54A3" w:rsidRPr="00DB1BF3" w:rsidRDefault="003A54A3" w:rsidP="00E545EC">
      <w:pPr>
        <w:pStyle w:val="Nadpis2"/>
      </w:pPr>
      <w:bookmarkStart w:id="13" w:name="_Toc442035638"/>
      <w:r w:rsidRPr="00DB1BF3">
        <w:t>Odbor IZS (Integrovaný Záchranný Systém)</w:t>
      </w:r>
      <w:bookmarkEnd w:id="13"/>
    </w:p>
    <w:p w:rsidR="003A54A3" w:rsidRDefault="003A54A3" w:rsidP="00E545EC">
      <w:r w:rsidRPr="00DB1BF3">
        <w:t>Tento odbor zahrnuje 11 hasičských stanic, které jsou rozmístěny v rámci celého území hl. m. Prahy. Na těchto stanicích slouží příslušníci hasičského záchranného sboru hl. m. Prahy ve 3 směnách „A“, "B“</w:t>
      </w:r>
      <w:r w:rsidR="00653D73">
        <w:t xml:space="preserve"> a </w:t>
      </w:r>
      <w:r w:rsidRPr="00DB1BF3">
        <w:t xml:space="preserve">„C“. Jednotlivé směny se střídají po 24 hodinách vždy v 7:00 každý den. </w:t>
      </w:r>
    </w:p>
    <w:p w:rsidR="003A54A3" w:rsidRPr="00DB1BF3" w:rsidRDefault="00E545EC" w:rsidP="00816BC2">
      <w:pPr>
        <w:pStyle w:val="Nadpis2"/>
      </w:pPr>
      <w:r>
        <w:br w:type="page"/>
      </w:r>
      <w:bookmarkStart w:id="14" w:name="_Toc442035639"/>
      <w:r w:rsidR="003A54A3" w:rsidRPr="00DB1BF3">
        <w:lastRenderedPageBreak/>
        <w:t>Dnes máme v rámci území hl. m. Prahy tyto stanice:</w:t>
      </w:r>
      <w:bookmarkEnd w:id="14"/>
    </w:p>
    <w:p w:rsidR="003A54A3" w:rsidRPr="00816BC2" w:rsidRDefault="003A54A3" w:rsidP="00816BC2">
      <w:pPr>
        <w:spacing w:after="0"/>
        <w:rPr>
          <w:b/>
          <w:szCs w:val="24"/>
          <w:u w:val="single"/>
        </w:rPr>
      </w:pPr>
      <w:r w:rsidRPr="00816BC2">
        <w:rPr>
          <w:b/>
          <w:szCs w:val="24"/>
          <w:u w:val="single"/>
        </w:rPr>
        <w:t xml:space="preserve">HS-1, Praha 2 - Sokolská </w:t>
      </w:r>
    </w:p>
    <w:p w:rsidR="003A54A3" w:rsidRPr="00DB1BF3" w:rsidRDefault="003A54A3" w:rsidP="00E545EC">
      <w:r w:rsidRPr="00DB1BF3">
        <w:t>Jedná se o centrální stanici, která byla uvedena do provozu v roce 1926. V současné době zde slouží 3 družstva</w:t>
      </w:r>
      <w:r w:rsidR="00653D73">
        <w:t xml:space="preserve"> a </w:t>
      </w:r>
      <w:r w:rsidRPr="00DB1BF3">
        <w:t>je zde umístěno pracoviště velících důstojníků</w:t>
      </w:r>
    </w:p>
    <w:p w:rsidR="003A54A3" w:rsidRPr="00816BC2" w:rsidRDefault="003A54A3" w:rsidP="00816BC2">
      <w:pPr>
        <w:spacing w:after="0"/>
        <w:rPr>
          <w:b/>
          <w:szCs w:val="24"/>
          <w:u w:val="single"/>
        </w:rPr>
      </w:pPr>
      <w:r w:rsidRPr="00816BC2">
        <w:rPr>
          <w:b/>
          <w:szCs w:val="24"/>
          <w:u w:val="single"/>
        </w:rPr>
        <w:t>HS-2, Praha 6 – Petřiny</w:t>
      </w:r>
    </w:p>
    <w:p w:rsidR="003A54A3" w:rsidRPr="00E545EC" w:rsidRDefault="003A54A3" w:rsidP="00E545EC">
      <w:r w:rsidRPr="00DB1BF3">
        <w:t>Jedná se o stanici, která byla uvedena do provozu začátkem 70. Let 20. Století. V rámci stanice vykonávají 2 družstva</w:t>
      </w:r>
      <w:r w:rsidR="00653D73">
        <w:t xml:space="preserve"> a </w:t>
      </w:r>
      <w:r w:rsidRPr="00DB1BF3">
        <w:t>také oddělení chemické služby, které zajišťuje likvidaci chemických havárií, úniku ropných látek nebo toxických látek.</w:t>
      </w:r>
    </w:p>
    <w:p w:rsidR="003A54A3" w:rsidRPr="00816BC2" w:rsidRDefault="003A54A3" w:rsidP="00816BC2">
      <w:pPr>
        <w:spacing w:after="0"/>
        <w:rPr>
          <w:b/>
          <w:szCs w:val="24"/>
          <w:u w:val="single"/>
        </w:rPr>
      </w:pPr>
      <w:r w:rsidRPr="00816BC2">
        <w:rPr>
          <w:b/>
          <w:szCs w:val="24"/>
          <w:u w:val="single"/>
        </w:rPr>
        <w:t xml:space="preserve">HS-3, Praha 7 – Holešovice </w:t>
      </w:r>
    </w:p>
    <w:p w:rsidR="003A54A3" w:rsidRPr="00DB1BF3" w:rsidRDefault="003A54A3" w:rsidP="00E545EC">
      <w:r w:rsidRPr="00DB1BF3">
        <w:t>Jedná se o stanici, která byla dána do provozu v roce 1940. V rámci této stanice vykonávají službu 2 družstva</w:t>
      </w:r>
      <w:r w:rsidR="00653D73">
        <w:t xml:space="preserve"> a </w:t>
      </w:r>
      <w:r w:rsidRPr="00DB1BF3">
        <w:t xml:space="preserve">oddělení strojní služby </w:t>
      </w:r>
    </w:p>
    <w:p w:rsidR="003A54A3" w:rsidRPr="00816BC2" w:rsidRDefault="003A54A3" w:rsidP="00816BC2">
      <w:pPr>
        <w:spacing w:after="0"/>
        <w:rPr>
          <w:b/>
          <w:szCs w:val="24"/>
          <w:u w:val="single"/>
        </w:rPr>
      </w:pPr>
      <w:r w:rsidRPr="00816BC2">
        <w:rPr>
          <w:b/>
          <w:szCs w:val="24"/>
          <w:u w:val="single"/>
        </w:rPr>
        <w:t xml:space="preserve">HS-4,Praha 4 – Chodov </w:t>
      </w:r>
    </w:p>
    <w:p w:rsidR="003A54A3" w:rsidRPr="00DB1BF3" w:rsidRDefault="003A54A3" w:rsidP="00E545EC">
      <w:r w:rsidRPr="00DB1BF3">
        <w:t>Jedná se o stanici, která byla uvedena do provozu v roce 1988. V rámci stanice slouží dvě družstva</w:t>
      </w:r>
      <w:r w:rsidR="00653D73">
        <w:t xml:space="preserve"> a </w:t>
      </w:r>
      <w:r w:rsidRPr="00DB1BF3">
        <w:t>to především p</w:t>
      </w:r>
      <w:r>
        <w:t>ro největší Pražské sídliště – J</w:t>
      </w:r>
      <w:r w:rsidRPr="00DB1BF3">
        <w:t>ižní město.</w:t>
      </w:r>
    </w:p>
    <w:p w:rsidR="003A54A3" w:rsidRPr="00816BC2" w:rsidRDefault="003A54A3" w:rsidP="00816BC2">
      <w:pPr>
        <w:spacing w:after="0"/>
        <w:rPr>
          <w:b/>
          <w:szCs w:val="24"/>
          <w:u w:val="single"/>
        </w:rPr>
      </w:pPr>
      <w:r w:rsidRPr="00816BC2">
        <w:rPr>
          <w:b/>
          <w:szCs w:val="24"/>
          <w:u w:val="single"/>
        </w:rPr>
        <w:t xml:space="preserve">HS-5, Praha 10 – Strašnice </w:t>
      </w:r>
    </w:p>
    <w:p w:rsidR="003A54A3" w:rsidRPr="00DB1BF3" w:rsidRDefault="003A54A3" w:rsidP="00E545EC">
      <w:r w:rsidRPr="00DB1BF3">
        <w:t xml:space="preserve">Jedná se o stanici, která byla uvedena do provozu koncem 70. let 20. století. Kromě </w:t>
      </w:r>
      <w:r w:rsidR="00816BC2">
        <w:br/>
      </w:r>
      <w:r w:rsidRPr="00DB1BF3">
        <w:t xml:space="preserve">3 družstev, </w:t>
      </w:r>
      <w:r w:rsidR="00E545EC" w:rsidRPr="00DB1BF3">
        <w:t>která</w:t>
      </w:r>
      <w:r w:rsidRPr="00DB1BF3">
        <w:t xml:space="preserve"> zajišťují akce schopnost je zde umístěna základna pro výcvik jednotek. </w:t>
      </w:r>
    </w:p>
    <w:p w:rsidR="003A54A3" w:rsidRPr="00816BC2" w:rsidRDefault="003A54A3" w:rsidP="00816BC2">
      <w:pPr>
        <w:spacing w:after="0"/>
        <w:rPr>
          <w:b/>
          <w:szCs w:val="24"/>
          <w:u w:val="single"/>
        </w:rPr>
      </w:pPr>
      <w:r w:rsidRPr="00816BC2">
        <w:rPr>
          <w:b/>
          <w:szCs w:val="24"/>
          <w:u w:val="single"/>
        </w:rPr>
        <w:t xml:space="preserve">HS-6, Praha 4 – Krč </w:t>
      </w:r>
    </w:p>
    <w:p w:rsidR="003A54A3" w:rsidRPr="00DB1BF3" w:rsidRDefault="003A54A3" w:rsidP="00E545EC">
      <w:r w:rsidRPr="00DB1BF3">
        <w:t>Jedná se o stanici, která byla uvedena do provozu</w:t>
      </w:r>
      <w:r>
        <w:t xml:space="preserve"> v polovině 70. Let 20. století, v</w:t>
      </w:r>
      <w:r w:rsidRPr="00DB1BF3">
        <w:t> rámci které vykonávají službu dvě družstva. V rámci stanice je rovněž umístěna zkušebna technických prostředků, středisko lezců</w:t>
      </w:r>
      <w:r w:rsidR="00653D73">
        <w:t xml:space="preserve"> a </w:t>
      </w:r>
      <w:r w:rsidRPr="00DB1BF3">
        <w:t>potápěčů.</w:t>
      </w:r>
    </w:p>
    <w:p w:rsidR="003A54A3" w:rsidRPr="00816BC2" w:rsidRDefault="003A54A3" w:rsidP="00816BC2">
      <w:pPr>
        <w:spacing w:after="0"/>
        <w:rPr>
          <w:b/>
          <w:szCs w:val="24"/>
          <w:u w:val="single"/>
        </w:rPr>
      </w:pPr>
      <w:r w:rsidRPr="00816BC2">
        <w:rPr>
          <w:b/>
          <w:szCs w:val="24"/>
          <w:u w:val="single"/>
        </w:rPr>
        <w:t>HS-7, Praha 5 – Smíchov</w:t>
      </w:r>
    </w:p>
    <w:p w:rsidR="003A54A3" w:rsidRPr="00DB1BF3" w:rsidRDefault="003A54A3" w:rsidP="00E545EC">
      <w:r w:rsidRPr="00DB1BF3">
        <w:t>Jedná se o stanici, která byla dána do provozu v 90. letech 20. století. V rámci stanice vykonávají službu 3 družstva. Vzhledem</w:t>
      </w:r>
      <w:r w:rsidR="00816BC2">
        <w:t xml:space="preserve"> k </w:t>
      </w:r>
      <w:r w:rsidRPr="00DB1BF3">
        <w:t xml:space="preserve">tomu, že se jedná o stanici nové koncepce, jsou </w:t>
      </w:r>
      <w:r w:rsidRPr="00DB1BF3">
        <w:lastRenderedPageBreak/>
        <w:t>zde umístěna i pracoviště rychlé záchranné služby první pomoci</w:t>
      </w:r>
      <w:r w:rsidR="00653D73">
        <w:t xml:space="preserve"> a </w:t>
      </w:r>
      <w:r w:rsidRPr="00DB1BF3">
        <w:t>základna městské policie.</w:t>
      </w:r>
    </w:p>
    <w:p w:rsidR="003A54A3" w:rsidRPr="00816BC2" w:rsidRDefault="003A54A3" w:rsidP="00816BC2">
      <w:pPr>
        <w:spacing w:after="0"/>
        <w:rPr>
          <w:b/>
          <w:szCs w:val="24"/>
          <w:u w:val="single"/>
        </w:rPr>
      </w:pPr>
      <w:r w:rsidRPr="00816BC2">
        <w:rPr>
          <w:b/>
          <w:szCs w:val="24"/>
          <w:u w:val="single"/>
        </w:rPr>
        <w:t xml:space="preserve">HS-8, Praha 5 – Radotín </w:t>
      </w:r>
    </w:p>
    <w:p w:rsidR="003A54A3" w:rsidRPr="00DB1BF3" w:rsidRDefault="003A54A3" w:rsidP="00E545EC">
      <w:r w:rsidRPr="00DB1BF3">
        <w:t>Jedná se o stanici, která byla uvedena do provozu v záři roku 2006. V rámci stanice vykonávají službu 2 družstva. Jedná se o speciální jednotku, která byla zřízena v návaznosti na nové dopravní komunikace pražského okruhu v oblasti Radotína</w:t>
      </w:r>
      <w:r w:rsidR="00653D73">
        <w:t xml:space="preserve"> a </w:t>
      </w:r>
      <w:r w:rsidRPr="00DB1BF3">
        <w:t>dále v návaznosti na potřeby v povodí Vltavy</w:t>
      </w:r>
      <w:r w:rsidR="00653D73">
        <w:t xml:space="preserve"> a </w:t>
      </w:r>
      <w:r w:rsidRPr="00DB1BF3">
        <w:t>Berounky. Do vybavení tohoto útvaru patří i motorový člun.</w:t>
      </w:r>
    </w:p>
    <w:p w:rsidR="003A54A3" w:rsidRPr="00816BC2" w:rsidRDefault="003A54A3" w:rsidP="00816BC2">
      <w:pPr>
        <w:spacing w:after="0"/>
        <w:rPr>
          <w:b/>
          <w:szCs w:val="24"/>
          <w:u w:val="single"/>
        </w:rPr>
      </w:pPr>
      <w:r w:rsidRPr="00816BC2">
        <w:rPr>
          <w:b/>
          <w:szCs w:val="24"/>
          <w:u w:val="single"/>
        </w:rPr>
        <w:t>HS-9, Praha 1 – Hrad</w:t>
      </w:r>
    </w:p>
    <w:p w:rsidR="003A54A3" w:rsidRDefault="003A54A3" w:rsidP="00E545EC">
      <w:r w:rsidRPr="00DB1BF3">
        <w:t>Stanice se nachází v his</w:t>
      </w:r>
      <w:r>
        <w:t>torické, 200 let staré budově „D</w:t>
      </w:r>
      <w:r w:rsidRPr="00DB1BF3">
        <w:t>ům největšího lovčího“. Jedná se o nejstarší historickou stanici, kde slouží 2 družstva, z nichž vždy jedno je vyčleněno pro ochranu hlavy ČR.</w:t>
      </w:r>
    </w:p>
    <w:p w:rsidR="003A54A3" w:rsidRPr="00816BC2" w:rsidRDefault="003A54A3" w:rsidP="00816BC2">
      <w:pPr>
        <w:spacing w:after="0"/>
        <w:rPr>
          <w:b/>
          <w:szCs w:val="24"/>
          <w:u w:val="single"/>
        </w:rPr>
      </w:pPr>
      <w:r w:rsidRPr="00816BC2">
        <w:rPr>
          <w:b/>
          <w:szCs w:val="24"/>
          <w:u w:val="single"/>
        </w:rPr>
        <w:t>HS-10, Praha 10 – Satalice</w:t>
      </w:r>
    </w:p>
    <w:p w:rsidR="003A54A3" w:rsidRPr="00DB1BF3" w:rsidRDefault="003A54A3" w:rsidP="00E545EC">
      <w:r w:rsidRPr="00DB1BF3">
        <w:t>Jedná se o budovu z konce 19. století, která byla dříve určená pro dobrovolné hasiče. Jedná se o nejméně vybavenou stanici. V rámci které slouží 2 družstva. V hasebním oboru této stanice se nachází ropovod s přečerpávací stanicí</w:t>
      </w:r>
      <w:r w:rsidR="00653D73">
        <w:t xml:space="preserve"> a </w:t>
      </w:r>
      <w:r w:rsidRPr="00DB1BF3">
        <w:t>dále 2 dálnice D8</w:t>
      </w:r>
      <w:r w:rsidR="00653D73">
        <w:t xml:space="preserve"> a </w:t>
      </w:r>
      <w:r w:rsidRPr="00DB1BF3">
        <w:t>R10.</w:t>
      </w:r>
    </w:p>
    <w:p w:rsidR="003A54A3" w:rsidRPr="00816BC2" w:rsidRDefault="003A54A3" w:rsidP="00816BC2">
      <w:pPr>
        <w:spacing w:after="0"/>
        <w:rPr>
          <w:b/>
          <w:szCs w:val="24"/>
          <w:u w:val="single"/>
        </w:rPr>
      </w:pPr>
      <w:r w:rsidRPr="00816BC2">
        <w:rPr>
          <w:b/>
          <w:szCs w:val="24"/>
          <w:u w:val="single"/>
        </w:rPr>
        <w:t xml:space="preserve">HS-11, Praha 11 – Modřany </w:t>
      </w:r>
    </w:p>
    <w:p w:rsidR="003A54A3" w:rsidRPr="00DB1BF3" w:rsidRDefault="003A54A3" w:rsidP="00E545EC">
      <w:r w:rsidRPr="00DB1BF3">
        <w:t xml:space="preserve">Jedná se o nejmodernější stanici na území hl. m. Prahy, která byla otevřena 1. 12. 2013. </w:t>
      </w:r>
      <w:r w:rsidR="00816BC2">
        <w:br/>
      </w:r>
      <w:r w:rsidRPr="00DB1BF3">
        <w:t>V rámci této stanice jsou kromě 3 výjezdových družstev umístěna další oddělení</w:t>
      </w:r>
      <w:r>
        <w:t>,</w:t>
      </w:r>
      <w:r w:rsidRPr="00DB1BF3">
        <w:t xml:space="preserve"> jako je například krajské operační</w:t>
      </w:r>
      <w:r w:rsidR="00653D73">
        <w:t xml:space="preserve"> a </w:t>
      </w:r>
      <w:r w:rsidRPr="00DB1BF3">
        <w:t xml:space="preserve">informační středisko, telefonní centrum tísňového volání 112. Stanice je mimo jiné základnou pro potápěče sloužící na území hl. m. Prahy. Ke speciálnímu vybavení této stanice patří pro potřeby potápěčů MB </w:t>
      </w:r>
      <w:proofErr w:type="spellStart"/>
      <w:r w:rsidRPr="00DB1BF3">
        <w:t>Atego</w:t>
      </w:r>
      <w:proofErr w:type="spellEnd"/>
      <w:r w:rsidRPr="00DB1BF3">
        <w:t xml:space="preserve"> s </w:t>
      </w:r>
      <w:proofErr w:type="spellStart"/>
      <w:r w:rsidRPr="00DB1BF3">
        <w:t>barokomorou</w:t>
      </w:r>
      <w:proofErr w:type="spellEnd"/>
      <w:r w:rsidRPr="00DB1BF3">
        <w:t>.</w:t>
      </w:r>
    </w:p>
    <w:p w:rsidR="003A54A3" w:rsidRPr="00816BC2" w:rsidRDefault="003A54A3" w:rsidP="00816BC2">
      <w:pPr>
        <w:spacing w:after="0"/>
        <w:rPr>
          <w:b/>
          <w:szCs w:val="24"/>
          <w:u w:val="single"/>
        </w:rPr>
      </w:pPr>
      <w:r w:rsidRPr="00816BC2">
        <w:rPr>
          <w:b/>
          <w:szCs w:val="24"/>
          <w:u w:val="single"/>
        </w:rPr>
        <w:t>Odbor operačního řízení</w:t>
      </w:r>
      <w:r w:rsidR="00653D73" w:rsidRPr="00816BC2">
        <w:rPr>
          <w:b/>
          <w:szCs w:val="24"/>
          <w:u w:val="single"/>
        </w:rPr>
        <w:t xml:space="preserve"> a </w:t>
      </w:r>
      <w:r w:rsidRPr="00816BC2">
        <w:rPr>
          <w:b/>
          <w:szCs w:val="24"/>
          <w:u w:val="single"/>
        </w:rPr>
        <w:t>komunikačních systémů.</w:t>
      </w:r>
    </w:p>
    <w:p w:rsidR="003A54A3" w:rsidRPr="00DB1BF3" w:rsidRDefault="003A54A3" w:rsidP="00E545EC">
      <w:r w:rsidRPr="00DB1BF3">
        <w:t>Jedná se o odbor zabezpečující týlové zajištění jednotek požární ochrany. Do tohoto odboru spadají oddělení krajského operačního</w:t>
      </w:r>
      <w:r w:rsidR="00653D73">
        <w:t xml:space="preserve"> a </w:t>
      </w:r>
      <w:r w:rsidRPr="00DB1BF3">
        <w:t xml:space="preserve">informačního střediska, oddělení telefonního centra TV 112, oddělení komunikačních systému, oddělení informačních </w:t>
      </w:r>
      <w:r w:rsidRPr="00DB1BF3">
        <w:lastRenderedPageBreak/>
        <w:t>systémů.</w:t>
      </w:r>
    </w:p>
    <w:p w:rsidR="003A54A3" w:rsidRPr="00DB1BF3" w:rsidRDefault="003A54A3" w:rsidP="00E545EC">
      <w:r w:rsidRPr="00DB1BF3">
        <w:t>Snahou preventivních opatření v rámci požární ochrany na úseku hl. m. Prahy. Je snížení počtu náhlých událostí</w:t>
      </w:r>
      <w:r w:rsidR="00653D73">
        <w:t xml:space="preserve"> a </w:t>
      </w:r>
      <w:r w:rsidRPr="00DB1BF3">
        <w:t>jejich následků. I pře veškerou snahu však</w:t>
      </w:r>
      <w:r w:rsidR="00816BC2">
        <w:t xml:space="preserve"> k </w:t>
      </w:r>
      <w:r w:rsidRPr="00DB1BF3">
        <w:t>těmto událostem dochází</w:t>
      </w:r>
      <w:r w:rsidR="00653D73">
        <w:t xml:space="preserve"> a </w:t>
      </w:r>
      <w:r w:rsidRPr="00DB1BF3">
        <w:t xml:space="preserve">podle statistické ročenky za rok 2013, která </w:t>
      </w:r>
      <w:proofErr w:type="gramStart"/>
      <w:r w:rsidRPr="00DB1BF3">
        <w:t>byla</w:t>
      </w:r>
      <w:proofErr w:type="gramEnd"/>
      <w:r w:rsidRPr="00DB1BF3">
        <w:t xml:space="preserve"> vydána 24. 1. 2014 </w:t>
      </w:r>
      <w:proofErr w:type="gramStart"/>
      <w:r w:rsidRPr="00DB1BF3">
        <w:t>došlo</w:t>
      </w:r>
      <w:proofErr w:type="gramEnd"/>
      <w:r w:rsidRPr="00DB1BF3">
        <w:t xml:space="preserve"> v rámci hl. m. Prahy</w:t>
      </w:r>
      <w:r w:rsidR="00816BC2">
        <w:t xml:space="preserve"> k </w:t>
      </w:r>
      <w:r w:rsidRPr="00DB1BF3">
        <w:t>těmto druhům</w:t>
      </w:r>
      <w:r w:rsidR="00653D73">
        <w:t xml:space="preserve"> a </w:t>
      </w:r>
      <w:r w:rsidRPr="00DB1BF3">
        <w:t xml:space="preserve">počtům mimořádných událostí. </w:t>
      </w:r>
    </w:p>
    <w:p w:rsidR="003A54A3" w:rsidRPr="00DB1BF3" w:rsidRDefault="003A54A3" w:rsidP="00E65214">
      <w:pPr>
        <w:spacing w:after="0"/>
        <w:ind w:left="360"/>
        <w:rPr>
          <w:szCs w:val="24"/>
        </w:rPr>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9"/>
        <w:gridCol w:w="2298"/>
        <w:gridCol w:w="2298"/>
        <w:gridCol w:w="2309"/>
      </w:tblGrid>
      <w:tr w:rsidR="003A54A3" w:rsidRPr="00DB1BF3" w:rsidTr="005E1691">
        <w:trPr>
          <w:trHeight w:val="544"/>
        </w:trPr>
        <w:tc>
          <w:tcPr>
            <w:tcW w:w="2339" w:type="dxa"/>
          </w:tcPr>
          <w:p w:rsidR="003A54A3" w:rsidRPr="00DB1BF3" w:rsidRDefault="003A54A3" w:rsidP="00E65214">
            <w:pPr>
              <w:spacing w:after="0" w:line="240" w:lineRule="auto"/>
              <w:rPr>
                <w:szCs w:val="24"/>
              </w:rPr>
            </w:pPr>
            <w:r w:rsidRPr="00DB1BF3">
              <w:rPr>
                <w:b/>
                <w:szCs w:val="24"/>
              </w:rPr>
              <w:t>Porovnání</w:t>
            </w:r>
            <w:r w:rsidRPr="00DB1BF3">
              <w:rPr>
                <w:szCs w:val="24"/>
              </w:rPr>
              <w:t xml:space="preserve"> </w:t>
            </w:r>
            <w:r w:rsidRPr="00DB1BF3">
              <w:rPr>
                <w:b/>
                <w:szCs w:val="24"/>
              </w:rPr>
              <w:t>základních</w:t>
            </w:r>
            <w:r w:rsidRPr="00DB1BF3">
              <w:rPr>
                <w:szCs w:val="24"/>
              </w:rPr>
              <w:t xml:space="preserve"> </w:t>
            </w:r>
            <w:r w:rsidRPr="00DB1BF3">
              <w:rPr>
                <w:b/>
                <w:szCs w:val="24"/>
              </w:rPr>
              <w:t>dat</w:t>
            </w:r>
            <w:r w:rsidRPr="00DB1BF3">
              <w:rPr>
                <w:szCs w:val="24"/>
              </w:rPr>
              <w:t xml:space="preserve"> </w:t>
            </w:r>
          </w:p>
        </w:tc>
        <w:tc>
          <w:tcPr>
            <w:tcW w:w="2298" w:type="dxa"/>
          </w:tcPr>
          <w:p w:rsidR="003A54A3" w:rsidRPr="00DB1BF3" w:rsidRDefault="003A54A3" w:rsidP="00E65214">
            <w:pPr>
              <w:spacing w:after="0" w:line="240" w:lineRule="auto"/>
              <w:rPr>
                <w:b/>
                <w:szCs w:val="24"/>
              </w:rPr>
            </w:pPr>
            <w:r w:rsidRPr="00DB1BF3">
              <w:rPr>
                <w:b/>
                <w:szCs w:val="24"/>
              </w:rPr>
              <w:t>2013</w:t>
            </w:r>
          </w:p>
        </w:tc>
        <w:tc>
          <w:tcPr>
            <w:tcW w:w="2298" w:type="dxa"/>
          </w:tcPr>
          <w:p w:rsidR="003A54A3" w:rsidRPr="00DB1BF3" w:rsidRDefault="003A54A3" w:rsidP="00E65214">
            <w:pPr>
              <w:spacing w:after="0" w:line="240" w:lineRule="auto"/>
              <w:rPr>
                <w:b/>
                <w:szCs w:val="24"/>
              </w:rPr>
            </w:pPr>
            <w:r w:rsidRPr="00DB1BF3">
              <w:rPr>
                <w:b/>
                <w:szCs w:val="24"/>
              </w:rPr>
              <w:t>2012</w:t>
            </w:r>
          </w:p>
        </w:tc>
        <w:tc>
          <w:tcPr>
            <w:tcW w:w="2309" w:type="dxa"/>
          </w:tcPr>
          <w:p w:rsidR="003A54A3" w:rsidRPr="00DB1BF3" w:rsidRDefault="003A54A3" w:rsidP="00E65214">
            <w:pPr>
              <w:spacing w:after="0" w:line="240" w:lineRule="auto"/>
              <w:rPr>
                <w:b/>
                <w:szCs w:val="24"/>
              </w:rPr>
            </w:pPr>
            <w:r w:rsidRPr="00DB1BF3">
              <w:rPr>
                <w:b/>
                <w:szCs w:val="24"/>
              </w:rPr>
              <w:t>Rozdíl</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Celkem událostí</w:t>
            </w:r>
          </w:p>
        </w:tc>
        <w:tc>
          <w:tcPr>
            <w:tcW w:w="2298" w:type="dxa"/>
          </w:tcPr>
          <w:p w:rsidR="003A54A3" w:rsidRPr="00DB1BF3" w:rsidRDefault="003A54A3" w:rsidP="00E65214">
            <w:pPr>
              <w:spacing w:after="0" w:line="240" w:lineRule="auto"/>
              <w:rPr>
                <w:szCs w:val="24"/>
              </w:rPr>
            </w:pPr>
            <w:r w:rsidRPr="00DB1BF3">
              <w:rPr>
                <w:szCs w:val="24"/>
              </w:rPr>
              <w:t>10 267</w:t>
            </w:r>
          </w:p>
        </w:tc>
        <w:tc>
          <w:tcPr>
            <w:tcW w:w="2298" w:type="dxa"/>
          </w:tcPr>
          <w:p w:rsidR="003A54A3" w:rsidRPr="00DB1BF3" w:rsidRDefault="003A54A3" w:rsidP="00E65214">
            <w:pPr>
              <w:spacing w:after="0" w:line="240" w:lineRule="auto"/>
              <w:rPr>
                <w:szCs w:val="24"/>
              </w:rPr>
            </w:pPr>
            <w:r w:rsidRPr="00DB1BF3">
              <w:rPr>
                <w:szCs w:val="24"/>
              </w:rPr>
              <w:t>8 492</w:t>
            </w:r>
          </w:p>
        </w:tc>
        <w:tc>
          <w:tcPr>
            <w:tcW w:w="2309" w:type="dxa"/>
          </w:tcPr>
          <w:p w:rsidR="003A54A3" w:rsidRPr="00DB1BF3" w:rsidRDefault="003A54A3" w:rsidP="00E65214">
            <w:pPr>
              <w:spacing w:after="0" w:line="240" w:lineRule="auto"/>
              <w:rPr>
                <w:szCs w:val="24"/>
              </w:rPr>
            </w:pPr>
            <w:r w:rsidRPr="00DB1BF3">
              <w:rPr>
                <w:szCs w:val="24"/>
              </w:rPr>
              <w:t>1775</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Z toho: požáru</w:t>
            </w:r>
          </w:p>
        </w:tc>
        <w:tc>
          <w:tcPr>
            <w:tcW w:w="2298" w:type="dxa"/>
          </w:tcPr>
          <w:p w:rsidR="003A54A3" w:rsidRPr="00DB1BF3" w:rsidRDefault="003A54A3" w:rsidP="00E65214">
            <w:pPr>
              <w:spacing w:after="0" w:line="240" w:lineRule="auto"/>
              <w:rPr>
                <w:szCs w:val="24"/>
              </w:rPr>
            </w:pPr>
            <w:r w:rsidRPr="00DB1BF3">
              <w:rPr>
                <w:szCs w:val="24"/>
              </w:rPr>
              <w:t>2 070</w:t>
            </w:r>
          </w:p>
        </w:tc>
        <w:tc>
          <w:tcPr>
            <w:tcW w:w="2298" w:type="dxa"/>
          </w:tcPr>
          <w:p w:rsidR="003A54A3" w:rsidRPr="00DB1BF3" w:rsidRDefault="003A54A3" w:rsidP="00E65214">
            <w:pPr>
              <w:spacing w:after="0" w:line="240" w:lineRule="auto"/>
              <w:rPr>
                <w:szCs w:val="24"/>
              </w:rPr>
            </w:pPr>
            <w:r w:rsidRPr="00DB1BF3">
              <w:rPr>
                <w:szCs w:val="24"/>
              </w:rPr>
              <w:t>2 395</w:t>
            </w:r>
          </w:p>
        </w:tc>
        <w:tc>
          <w:tcPr>
            <w:tcW w:w="2309" w:type="dxa"/>
          </w:tcPr>
          <w:p w:rsidR="003A54A3" w:rsidRPr="00DB1BF3" w:rsidRDefault="003A54A3" w:rsidP="00E65214">
            <w:pPr>
              <w:spacing w:after="0" w:line="240" w:lineRule="auto"/>
              <w:rPr>
                <w:szCs w:val="24"/>
              </w:rPr>
            </w:pPr>
            <w:r w:rsidRPr="00DB1BF3">
              <w:rPr>
                <w:szCs w:val="24"/>
              </w:rPr>
              <w:t>-325</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Technické zásahy</w:t>
            </w:r>
          </w:p>
        </w:tc>
        <w:tc>
          <w:tcPr>
            <w:tcW w:w="2298" w:type="dxa"/>
          </w:tcPr>
          <w:p w:rsidR="003A54A3" w:rsidRPr="00DB1BF3" w:rsidRDefault="003A54A3" w:rsidP="00E65214">
            <w:pPr>
              <w:spacing w:after="0" w:line="240" w:lineRule="auto"/>
              <w:rPr>
                <w:szCs w:val="24"/>
              </w:rPr>
            </w:pPr>
            <w:r w:rsidRPr="00DB1BF3">
              <w:rPr>
                <w:szCs w:val="24"/>
              </w:rPr>
              <w:t>6 945</w:t>
            </w:r>
          </w:p>
        </w:tc>
        <w:tc>
          <w:tcPr>
            <w:tcW w:w="2298" w:type="dxa"/>
          </w:tcPr>
          <w:p w:rsidR="003A54A3" w:rsidRPr="00DB1BF3" w:rsidRDefault="003A54A3" w:rsidP="00E65214">
            <w:pPr>
              <w:spacing w:after="0" w:line="240" w:lineRule="auto"/>
              <w:rPr>
                <w:szCs w:val="24"/>
              </w:rPr>
            </w:pPr>
            <w:r w:rsidRPr="00DB1BF3">
              <w:rPr>
                <w:szCs w:val="24"/>
              </w:rPr>
              <w:t>4 940</w:t>
            </w:r>
          </w:p>
        </w:tc>
        <w:tc>
          <w:tcPr>
            <w:tcW w:w="2309" w:type="dxa"/>
          </w:tcPr>
          <w:p w:rsidR="003A54A3" w:rsidRPr="00DB1BF3" w:rsidRDefault="003A54A3" w:rsidP="00E65214">
            <w:pPr>
              <w:spacing w:after="0" w:line="240" w:lineRule="auto"/>
              <w:rPr>
                <w:szCs w:val="24"/>
              </w:rPr>
            </w:pPr>
            <w:r w:rsidRPr="00DB1BF3">
              <w:rPr>
                <w:szCs w:val="24"/>
              </w:rPr>
              <w:t>2005</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Planých poplachů</w:t>
            </w:r>
          </w:p>
        </w:tc>
        <w:tc>
          <w:tcPr>
            <w:tcW w:w="2298" w:type="dxa"/>
          </w:tcPr>
          <w:p w:rsidR="003A54A3" w:rsidRPr="00DB1BF3" w:rsidRDefault="003A54A3" w:rsidP="00E65214">
            <w:pPr>
              <w:spacing w:after="0" w:line="240" w:lineRule="auto"/>
              <w:rPr>
                <w:szCs w:val="24"/>
              </w:rPr>
            </w:pPr>
            <w:r w:rsidRPr="00DB1BF3">
              <w:rPr>
                <w:szCs w:val="24"/>
              </w:rPr>
              <w:t>1 252</w:t>
            </w:r>
          </w:p>
        </w:tc>
        <w:tc>
          <w:tcPr>
            <w:tcW w:w="2298" w:type="dxa"/>
          </w:tcPr>
          <w:p w:rsidR="003A54A3" w:rsidRPr="00DB1BF3" w:rsidRDefault="003A54A3" w:rsidP="00E65214">
            <w:pPr>
              <w:spacing w:after="0" w:line="240" w:lineRule="auto"/>
              <w:rPr>
                <w:szCs w:val="24"/>
              </w:rPr>
            </w:pPr>
            <w:r w:rsidRPr="00DB1BF3">
              <w:rPr>
                <w:szCs w:val="24"/>
              </w:rPr>
              <w:t xml:space="preserve">1 157 </w:t>
            </w:r>
          </w:p>
        </w:tc>
        <w:tc>
          <w:tcPr>
            <w:tcW w:w="2309" w:type="dxa"/>
          </w:tcPr>
          <w:p w:rsidR="003A54A3" w:rsidRPr="00DB1BF3" w:rsidRDefault="003A54A3" w:rsidP="00E65214">
            <w:pPr>
              <w:spacing w:after="0" w:line="240" w:lineRule="auto"/>
              <w:rPr>
                <w:szCs w:val="24"/>
              </w:rPr>
            </w:pPr>
            <w:r w:rsidRPr="00DB1BF3">
              <w:rPr>
                <w:szCs w:val="24"/>
              </w:rPr>
              <w:t>95</w:t>
            </w:r>
          </w:p>
        </w:tc>
      </w:tr>
      <w:tr w:rsidR="003A54A3" w:rsidRPr="00DB1BF3" w:rsidTr="005E1691">
        <w:trPr>
          <w:trHeight w:val="271"/>
        </w:trPr>
        <w:tc>
          <w:tcPr>
            <w:tcW w:w="2339" w:type="dxa"/>
          </w:tcPr>
          <w:p w:rsidR="003A54A3" w:rsidRPr="00DB1BF3" w:rsidRDefault="003A54A3" w:rsidP="00E65214">
            <w:pPr>
              <w:spacing w:after="0" w:line="240" w:lineRule="auto"/>
              <w:rPr>
                <w:b/>
                <w:szCs w:val="24"/>
              </w:rPr>
            </w:pPr>
            <w:r w:rsidRPr="00DB1BF3">
              <w:rPr>
                <w:b/>
                <w:szCs w:val="24"/>
              </w:rPr>
              <w:t>Důsledky</w:t>
            </w:r>
          </w:p>
        </w:tc>
        <w:tc>
          <w:tcPr>
            <w:tcW w:w="2298" w:type="dxa"/>
          </w:tcPr>
          <w:p w:rsidR="003A54A3" w:rsidRPr="00DB1BF3" w:rsidRDefault="003A54A3" w:rsidP="00E65214">
            <w:pPr>
              <w:spacing w:after="0" w:line="240" w:lineRule="auto"/>
              <w:rPr>
                <w:szCs w:val="24"/>
              </w:rPr>
            </w:pPr>
          </w:p>
        </w:tc>
        <w:tc>
          <w:tcPr>
            <w:tcW w:w="2298" w:type="dxa"/>
          </w:tcPr>
          <w:p w:rsidR="003A54A3" w:rsidRPr="00DB1BF3" w:rsidRDefault="003A54A3" w:rsidP="00E65214">
            <w:pPr>
              <w:spacing w:after="0" w:line="240" w:lineRule="auto"/>
              <w:rPr>
                <w:szCs w:val="24"/>
              </w:rPr>
            </w:pPr>
          </w:p>
        </w:tc>
        <w:tc>
          <w:tcPr>
            <w:tcW w:w="2309" w:type="dxa"/>
          </w:tcPr>
          <w:p w:rsidR="003A54A3" w:rsidRPr="00DB1BF3" w:rsidRDefault="003A54A3" w:rsidP="00E65214">
            <w:pPr>
              <w:spacing w:after="0" w:line="240" w:lineRule="auto"/>
              <w:rPr>
                <w:szCs w:val="24"/>
              </w:rPr>
            </w:pPr>
          </w:p>
        </w:tc>
      </w:tr>
      <w:tr w:rsidR="003A54A3" w:rsidRPr="00DB1BF3" w:rsidTr="005E1691">
        <w:trPr>
          <w:trHeight w:val="286"/>
        </w:trPr>
        <w:tc>
          <w:tcPr>
            <w:tcW w:w="2339" w:type="dxa"/>
          </w:tcPr>
          <w:p w:rsidR="003A54A3" w:rsidRPr="00DB1BF3" w:rsidRDefault="003A54A3" w:rsidP="00E65214">
            <w:pPr>
              <w:spacing w:after="0" w:line="240" w:lineRule="auto"/>
              <w:rPr>
                <w:szCs w:val="24"/>
              </w:rPr>
            </w:pPr>
            <w:r w:rsidRPr="00DB1BF3">
              <w:rPr>
                <w:szCs w:val="24"/>
              </w:rPr>
              <w:t>Usmrceno osob</w:t>
            </w:r>
          </w:p>
        </w:tc>
        <w:tc>
          <w:tcPr>
            <w:tcW w:w="2298" w:type="dxa"/>
          </w:tcPr>
          <w:p w:rsidR="003A54A3" w:rsidRPr="00DB1BF3" w:rsidRDefault="003A54A3" w:rsidP="00E65214">
            <w:pPr>
              <w:spacing w:after="0" w:line="240" w:lineRule="auto"/>
              <w:rPr>
                <w:szCs w:val="24"/>
              </w:rPr>
            </w:pPr>
            <w:r w:rsidRPr="00DB1BF3">
              <w:rPr>
                <w:szCs w:val="24"/>
              </w:rPr>
              <w:t>8</w:t>
            </w:r>
          </w:p>
        </w:tc>
        <w:tc>
          <w:tcPr>
            <w:tcW w:w="2298" w:type="dxa"/>
          </w:tcPr>
          <w:p w:rsidR="003A54A3" w:rsidRPr="00DB1BF3" w:rsidRDefault="003A54A3" w:rsidP="00E65214">
            <w:pPr>
              <w:spacing w:after="0" w:line="240" w:lineRule="auto"/>
              <w:rPr>
                <w:szCs w:val="24"/>
              </w:rPr>
            </w:pPr>
            <w:r w:rsidRPr="00DB1BF3">
              <w:rPr>
                <w:szCs w:val="24"/>
              </w:rPr>
              <w:t>6</w:t>
            </w:r>
          </w:p>
        </w:tc>
        <w:tc>
          <w:tcPr>
            <w:tcW w:w="2309" w:type="dxa"/>
          </w:tcPr>
          <w:p w:rsidR="003A54A3" w:rsidRPr="00DB1BF3" w:rsidRDefault="003A54A3" w:rsidP="00E65214">
            <w:pPr>
              <w:spacing w:after="0" w:line="240" w:lineRule="auto"/>
              <w:rPr>
                <w:szCs w:val="24"/>
              </w:rPr>
            </w:pPr>
            <w:r w:rsidRPr="00DB1BF3">
              <w:rPr>
                <w:szCs w:val="24"/>
              </w:rPr>
              <w:t>2</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Zraněno osob</w:t>
            </w:r>
          </w:p>
        </w:tc>
        <w:tc>
          <w:tcPr>
            <w:tcW w:w="2298" w:type="dxa"/>
          </w:tcPr>
          <w:p w:rsidR="003A54A3" w:rsidRPr="00DB1BF3" w:rsidRDefault="003A54A3" w:rsidP="00E65214">
            <w:pPr>
              <w:spacing w:after="0" w:line="240" w:lineRule="auto"/>
              <w:rPr>
                <w:szCs w:val="24"/>
              </w:rPr>
            </w:pPr>
            <w:r w:rsidRPr="00DB1BF3">
              <w:rPr>
                <w:szCs w:val="24"/>
              </w:rPr>
              <w:t>165</w:t>
            </w:r>
          </w:p>
        </w:tc>
        <w:tc>
          <w:tcPr>
            <w:tcW w:w="2298" w:type="dxa"/>
          </w:tcPr>
          <w:p w:rsidR="003A54A3" w:rsidRPr="00DB1BF3" w:rsidRDefault="003A54A3" w:rsidP="00E65214">
            <w:pPr>
              <w:spacing w:after="0" w:line="240" w:lineRule="auto"/>
              <w:rPr>
                <w:szCs w:val="24"/>
              </w:rPr>
            </w:pPr>
            <w:r w:rsidRPr="00DB1BF3">
              <w:rPr>
                <w:szCs w:val="24"/>
              </w:rPr>
              <w:t>135</w:t>
            </w:r>
          </w:p>
        </w:tc>
        <w:tc>
          <w:tcPr>
            <w:tcW w:w="2309" w:type="dxa"/>
          </w:tcPr>
          <w:p w:rsidR="003A54A3" w:rsidRPr="00DB1BF3" w:rsidRDefault="003A54A3" w:rsidP="00E65214">
            <w:pPr>
              <w:spacing w:after="0" w:line="240" w:lineRule="auto"/>
              <w:rPr>
                <w:szCs w:val="24"/>
              </w:rPr>
            </w:pPr>
            <w:r w:rsidRPr="00DB1BF3">
              <w:rPr>
                <w:szCs w:val="24"/>
              </w:rPr>
              <w:t>30</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Evakuováno osob</w:t>
            </w:r>
          </w:p>
        </w:tc>
        <w:tc>
          <w:tcPr>
            <w:tcW w:w="2298" w:type="dxa"/>
          </w:tcPr>
          <w:p w:rsidR="003A54A3" w:rsidRPr="00DB1BF3" w:rsidRDefault="003A54A3" w:rsidP="00E65214">
            <w:pPr>
              <w:spacing w:after="0" w:line="240" w:lineRule="auto"/>
              <w:rPr>
                <w:szCs w:val="24"/>
              </w:rPr>
            </w:pPr>
            <w:r w:rsidRPr="00DB1BF3">
              <w:rPr>
                <w:szCs w:val="24"/>
              </w:rPr>
              <w:t>1427</w:t>
            </w:r>
          </w:p>
        </w:tc>
        <w:tc>
          <w:tcPr>
            <w:tcW w:w="2298" w:type="dxa"/>
          </w:tcPr>
          <w:p w:rsidR="003A54A3" w:rsidRPr="00DB1BF3" w:rsidRDefault="003A54A3" w:rsidP="00E65214">
            <w:pPr>
              <w:spacing w:after="0" w:line="240" w:lineRule="auto"/>
              <w:rPr>
                <w:szCs w:val="24"/>
              </w:rPr>
            </w:pPr>
            <w:r w:rsidRPr="00DB1BF3">
              <w:rPr>
                <w:szCs w:val="24"/>
              </w:rPr>
              <w:t>929</w:t>
            </w:r>
          </w:p>
        </w:tc>
        <w:tc>
          <w:tcPr>
            <w:tcW w:w="2309" w:type="dxa"/>
          </w:tcPr>
          <w:p w:rsidR="003A54A3" w:rsidRPr="00DB1BF3" w:rsidRDefault="003A54A3" w:rsidP="00E65214">
            <w:pPr>
              <w:spacing w:after="0" w:line="240" w:lineRule="auto"/>
              <w:rPr>
                <w:szCs w:val="24"/>
              </w:rPr>
            </w:pPr>
            <w:r w:rsidRPr="00DB1BF3">
              <w:rPr>
                <w:szCs w:val="24"/>
              </w:rPr>
              <w:t>498</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přímá hmotná škoda</w:t>
            </w:r>
          </w:p>
        </w:tc>
        <w:tc>
          <w:tcPr>
            <w:tcW w:w="2298" w:type="dxa"/>
          </w:tcPr>
          <w:p w:rsidR="003A54A3" w:rsidRPr="00DB1BF3" w:rsidRDefault="003A54A3" w:rsidP="00E65214">
            <w:pPr>
              <w:spacing w:after="0" w:line="240" w:lineRule="auto"/>
              <w:rPr>
                <w:szCs w:val="24"/>
              </w:rPr>
            </w:pPr>
            <w:r w:rsidRPr="00DB1BF3">
              <w:rPr>
                <w:szCs w:val="24"/>
              </w:rPr>
              <w:t>325,127 mil.</w:t>
            </w:r>
          </w:p>
        </w:tc>
        <w:tc>
          <w:tcPr>
            <w:tcW w:w="2298" w:type="dxa"/>
          </w:tcPr>
          <w:p w:rsidR="003A54A3" w:rsidRPr="00DB1BF3" w:rsidRDefault="003A54A3" w:rsidP="00E65214">
            <w:pPr>
              <w:spacing w:after="0" w:line="240" w:lineRule="auto"/>
              <w:rPr>
                <w:szCs w:val="24"/>
              </w:rPr>
            </w:pPr>
            <w:r w:rsidRPr="00DB1BF3">
              <w:rPr>
                <w:szCs w:val="24"/>
              </w:rPr>
              <w:t>395,480 mil.</w:t>
            </w:r>
          </w:p>
        </w:tc>
        <w:tc>
          <w:tcPr>
            <w:tcW w:w="2309" w:type="dxa"/>
          </w:tcPr>
          <w:p w:rsidR="003A54A3" w:rsidRPr="00DB1BF3" w:rsidRDefault="003A54A3" w:rsidP="00E65214">
            <w:pPr>
              <w:spacing w:after="0" w:line="240" w:lineRule="auto"/>
              <w:rPr>
                <w:szCs w:val="24"/>
              </w:rPr>
            </w:pPr>
            <w:r w:rsidRPr="00DB1BF3">
              <w:rPr>
                <w:szCs w:val="24"/>
              </w:rPr>
              <w:t>-70 353</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Uchráněné hodnoty</w:t>
            </w:r>
          </w:p>
        </w:tc>
        <w:tc>
          <w:tcPr>
            <w:tcW w:w="2298" w:type="dxa"/>
          </w:tcPr>
          <w:p w:rsidR="003A54A3" w:rsidRPr="00DB1BF3" w:rsidRDefault="003A54A3" w:rsidP="00E65214">
            <w:pPr>
              <w:spacing w:after="0" w:line="240" w:lineRule="auto"/>
              <w:rPr>
                <w:szCs w:val="24"/>
              </w:rPr>
            </w:pPr>
            <w:r w:rsidRPr="00DB1BF3">
              <w:rPr>
                <w:szCs w:val="24"/>
              </w:rPr>
              <w:t>544,542 mil.</w:t>
            </w:r>
          </w:p>
        </w:tc>
        <w:tc>
          <w:tcPr>
            <w:tcW w:w="2298" w:type="dxa"/>
          </w:tcPr>
          <w:p w:rsidR="003A54A3" w:rsidRPr="00DB1BF3" w:rsidRDefault="003A54A3" w:rsidP="00E65214">
            <w:pPr>
              <w:spacing w:after="0" w:line="240" w:lineRule="auto"/>
              <w:rPr>
                <w:szCs w:val="24"/>
              </w:rPr>
            </w:pPr>
            <w:r w:rsidRPr="00DB1BF3">
              <w:rPr>
                <w:szCs w:val="24"/>
              </w:rPr>
              <w:t>723,476 mil.</w:t>
            </w:r>
          </w:p>
        </w:tc>
        <w:tc>
          <w:tcPr>
            <w:tcW w:w="2309" w:type="dxa"/>
          </w:tcPr>
          <w:p w:rsidR="003A54A3" w:rsidRPr="00DB1BF3" w:rsidRDefault="003A54A3" w:rsidP="00E65214">
            <w:pPr>
              <w:spacing w:after="0" w:line="240" w:lineRule="auto"/>
              <w:rPr>
                <w:szCs w:val="24"/>
              </w:rPr>
            </w:pPr>
            <w:r w:rsidRPr="00DB1BF3">
              <w:rPr>
                <w:szCs w:val="24"/>
              </w:rPr>
              <w:t>-178 934</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b/>
                <w:szCs w:val="24"/>
              </w:rPr>
              <w:t>výjezdy jednotek PO – celkem zásahů</w:t>
            </w:r>
          </w:p>
        </w:tc>
        <w:tc>
          <w:tcPr>
            <w:tcW w:w="2298" w:type="dxa"/>
          </w:tcPr>
          <w:p w:rsidR="003A54A3" w:rsidRPr="00DB1BF3" w:rsidRDefault="003A54A3" w:rsidP="00E65214">
            <w:pPr>
              <w:spacing w:after="0" w:line="240" w:lineRule="auto"/>
              <w:rPr>
                <w:szCs w:val="24"/>
              </w:rPr>
            </w:pPr>
            <w:r w:rsidRPr="00DB1BF3">
              <w:rPr>
                <w:b/>
                <w:szCs w:val="24"/>
              </w:rPr>
              <w:t>11</w:t>
            </w:r>
            <w:r w:rsidRPr="00DB1BF3">
              <w:rPr>
                <w:szCs w:val="24"/>
              </w:rPr>
              <w:t xml:space="preserve"> </w:t>
            </w:r>
            <w:r w:rsidRPr="00DB1BF3">
              <w:rPr>
                <w:b/>
                <w:szCs w:val="24"/>
              </w:rPr>
              <w:t>446</w:t>
            </w:r>
          </w:p>
        </w:tc>
        <w:tc>
          <w:tcPr>
            <w:tcW w:w="2298" w:type="dxa"/>
          </w:tcPr>
          <w:p w:rsidR="003A54A3" w:rsidRPr="00DB1BF3" w:rsidRDefault="003A54A3" w:rsidP="00E65214">
            <w:pPr>
              <w:spacing w:after="0" w:line="240" w:lineRule="auto"/>
              <w:rPr>
                <w:szCs w:val="24"/>
              </w:rPr>
            </w:pPr>
            <w:r w:rsidRPr="00DB1BF3">
              <w:rPr>
                <w:b/>
                <w:szCs w:val="24"/>
              </w:rPr>
              <w:t>9</w:t>
            </w:r>
            <w:r w:rsidRPr="00DB1BF3">
              <w:rPr>
                <w:szCs w:val="24"/>
              </w:rPr>
              <w:t xml:space="preserve"> </w:t>
            </w:r>
            <w:r w:rsidRPr="00DB1BF3">
              <w:rPr>
                <w:b/>
                <w:szCs w:val="24"/>
              </w:rPr>
              <w:t>247</w:t>
            </w:r>
          </w:p>
        </w:tc>
        <w:tc>
          <w:tcPr>
            <w:tcW w:w="2309" w:type="dxa"/>
          </w:tcPr>
          <w:p w:rsidR="003A54A3" w:rsidRPr="00DB1BF3" w:rsidRDefault="003A54A3" w:rsidP="00E65214">
            <w:pPr>
              <w:spacing w:after="0" w:line="240" w:lineRule="auto"/>
              <w:rPr>
                <w:b/>
                <w:szCs w:val="24"/>
              </w:rPr>
            </w:pPr>
            <w:r w:rsidRPr="00DB1BF3">
              <w:rPr>
                <w:b/>
                <w:szCs w:val="24"/>
              </w:rPr>
              <w:t>2 199</w:t>
            </w:r>
          </w:p>
        </w:tc>
      </w:tr>
      <w:tr w:rsidR="003A54A3" w:rsidRPr="00DB1BF3" w:rsidTr="005E1691">
        <w:trPr>
          <w:trHeight w:val="271"/>
        </w:trPr>
        <w:tc>
          <w:tcPr>
            <w:tcW w:w="2339" w:type="dxa"/>
          </w:tcPr>
          <w:p w:rsidR="003A54A3" w:rsidRPr="00DB1BF3" w:rsidRDefault="003A54A3" w:rsidP="00D6418C">
            <w:pPr>
              <w:spacing w:after="0" w:line="240" w:lineRule="auto"/>
              <w:rPr>
                <w:szCs w:val="24"/>
              </w:rPr>
            </w:pPr>
            <w:r w:rsidRPr="00DB1BF3">
              <w:rPr>
                <w:szCs w:val="24"/>
              </w:rPr>
              <w:t>Z toho: HZS Prahy</w:t>
            </w:r>
          </w:p>
        </w:tc>
        <w:tc>
          <w:tcPr>
            <w:tcW w:w="2298" w:type="dxa"/>
          </w:tcPr>
          <w:p w:rsidR="003A54A3" w:rsidRPr="00DB1BF3" w:rsidRDefault="003A54A3" w:rsidP="00E65214">
            <w:pPr>
              <w:spacing w:after="0" w:line="240" w:lineRule="auto"/>
              <w:rPr>
                <w:szCs w:val="24"/>
              </w:rPr>
            </w:pPr>
            <w:r w:rsidRPr="00DB1BF3">
              <w:rPr>
                <w:szCs w:val="24"/>
              </w:rPr>
              <w:t>8 971</w:t>
            </w:r>
          </w:p>
        </w:tc>
        <w:tc>
          <w:tcPr>
            <w:tcW w:w="2298" w:type="dxa"/>
          </w:tcPr>
          <w:p w:rsidR="003A54A3" w:rsidRPr="00DB1BF3" w:rsidRDefault="003A54A3" w:rsidP="00E65214">
            <w:pPr>
              <w:spacing w:after="0" w:line="240" w:lineRule="auto"/>
              <w:rPr>
                <w:szCs w:val="24"/>
              </w:rPr>
            </w:pPr>
            <w:r w:rsidRPr="00DB1BF3">
              <w:rPr>
                <w:szCs w:val="24"/>
              </w:rPr>
              <w:t>7 698</w:t>
            </w:r>
          </w:p>
        </w:tc>
        <w:tc>
          <w:tcPr>
            <w:tcW w:w="2309" w:type="dxa"/>
          </w:tcPr>
          <w:p w:rsidR="003A54A3" w:rsidRPr="00DB1BF3" w:rsidRDefault="003A54A3" w:rsidP="00E65214">
            <w:pPr>
              <w:spacing w:after="0" w:line="240" w:lineRule="auto"/>
              <w:rPr>
                <w:szCs w:val="24"/>
              </w:rPr>
            </w:pPr>
            <w:r w:rsidRPr="00DB1BF3">
              <w:rPr>
                <w:szCs w:val="24"/>
              </w:rPr>
              <w:t>1273</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SDH obcí</w:t>
            </w:r>
          </w:p>
        </w:tc>
        <w:tc>
          <w:tcPr>
            <w:tcW w:w="2298" w:type="dxa"/>
          </w:tcPr>
          <w:p w:rsidR="003A54A3" w:rsidRPr="00DB1BF3" w:rsidRDefault="003A54A3" w:rsidP="00E65214">
            <w:pPr>
              <w:spacing w:after="0" w:line="240" w:lineRule="auto"/>
              <w:rPr>
                <w:szCs w:val="24"/>
              </w:rPr>
            </w:pPr>
            <w:r w:rsidRPr="00DB1BF3">
              <w:rPr>
                <w:szCs w:val="24"/>
              </w:rPr>
              <w:t>1 216</w:t>
            </w:r>
          </w:p>
        </w:tc>
        <w:tc>
          <w:tcPr>
            <w:tcW w:w="2298" w:type="dxa"/>
          </w:tcPr>
          <w:p w:rsidR="003A54A3" w:rsidRPr="00DB1BF3" w:rsidRDefault="003A54A3" w:rsidP="00E65214">
            <w:pPr>
              <w:spacing w:after="0" w:line="240" w:lineRule="auto"/>
              <w:rPr>
                <w:szCs w:val="24"/>
              </w:rPr>
            </w:pPr>
            <w:r w:rsidRPr="00DB1BF3">
              <w:rPr>
                <w:szCs w:val="24"/>
              </w:rPr>
              <w:t>335</w:t>
            </w:r>
          </w:p>
        </w:tc>
        <w:tc>
          <w:tcPr>
            <w:tcW w:w="2309" w:type="dxa"/>
          </w:tcPr>
          <w:p w:rsidR="003A54A3" w:rsidRPr="00DB1BF3" w:rsidRDefault="003A54A3" w:rsidP="00E65214">
            <w:pPr>
              <w:spacing w:after="0" w:line="240" w:lineRule="auto"/>
              <w:rPr>
                <w:szCs w:val="24"/>
              </w:rPr>
            </w:pPr>
            <w:r w:rsidRPr="00DB1BF3">
              <w:rPr>
                <w:szCs w:val="24"/>
              </w:rPr>
              <w:t>881</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HZS podniků</w:t>
            </w:r>
          </w:p>
        </w:tc>
        <w:tc>
          <w:tcPr>
            <w:tcW w:w="2298" w:type="dxa"/>
          </w:tcPr>
          <w:p w:rsidR="003A54A3" w:rsidRPr="00DB1BF3" w:rsidRDefault="003A54A3" w:rsidP="00E65214">
            <w:pPr>
              <w:spacing w:after="0" w:line="240" w:lineRule="auto"/>
              <w:rPr>
                <w:szCs w:val="24"/>
              </w:rPr>
            </w:pPr>
            <w:r w:rsidRPr="00DB1BF3">
              <w:rPr>
                <w:szCs w:val="24"/>
              </w:rPr>
              <w:t>1250</w:t>
            </w:r>
          </w:p>
        </w:tc>
        <w:tc>
          <w:tcPr>
            <w:tcW w:w="2298" w:type="dxa"/>
          </w:tcPr>
          <w:p w:rsidR="003A54A3" w:rsidRPr="00DB1BF3" w:rsidRDefault="003A54A3" w:rsidP="00E65214">
            <w:pPr>
              <w:spacing w:after="0" w:line="240" w:lineRule="auto"/>
              <w:rPr>
                <w:szCs w:val="24"/>
              </w:rPr>
            </w:pPr>
            <w:r w:rsidRPr="00DB1BF3">
              <w:rPr>
                <w:szCs w:val="24"/>
              </w:rPr>
              <w:t>1205</w:t>
            </w:r>
          </w:p>
        </w:tc>
        <w:tc>
          <w:tcPr>
            <w:tcW w:w="2309" w:type="dxa"/>
          </w:tcPr>
          <w:p w:rsidR="003A54A3" w:rsidRPr="00DB1BF3" w:rsidRDefault="003A54A3" w:rsidP="00E65214">
            <w:pPr>
              <w:spacing w:after="0" w:line="240" w:lineRule="auto"/>
              <w:rPr>
                <w:szCs w:val="24"/>
              </w:rPr>
            </w:pPr>
            <w:r w:rsidRPr="00DB1BF3">
              <w:rPr>
                <w:szCs w:val="24"/>
              </w:rPr>
              <w:t>45</w:t>
            </w:r>
          </w:p>
        </w:tc>
      </w:tr>
      <w:tr w:rsidR="003A54A3" w:rsidRPr="00DB1BF3" w:rsidTr="005E1691">
        <w:trPr>
          <w:trHeight w:val="271"/>
        </w:trPr>
        <w:tc>
          <w:tcPr>
            <w:tcW w:w="2339" w:type="dxa"/>
          </w:tcPr>
          <w:p w:rsidR="003A54A3" w:rsidRPr="00DB1BF3" w:rsidRDefault="003A54A3" w:rsidP="00E65214">
            <w:pPr>
              <w:spacing w:after="0" w:line="240" w:lineRule="auto"/>
              <w:rPr>
                <w:szCs w:val="24"/>
              </w:rPr>
            </w:pPr>
            <w:r w:rsidRPr="00DB1BF3">
              <w:rPr>
                <w:szCs w:val="24"/>
              </w:rPr>
              <w:t xml:space="preserve">SDH podniků </w:t>
            </w:r>
          </w:p>
        </w:tc>
        <w:tc>
          <w:tcPr>
            <w:tcW w:w="2298" w:type="dxa"/>
          </w:tcPr>
          <w:p w:rsidR="003A54A3" w:rsidRPr="00DB1BF3" w:rsidRDefault="003A54A3" w:rsidP="00E65214">
            <w:pPr>
              <w:spacing w:after="0" w:line="240" w:lineRule="auto"/>
              <w:rPr>
                <w:szCs w:val="24"/>
              </w:rPr>
            </w:pPr>
            <w:r w:rsidRPr="00DB1BF3">
              <w:rPr>
                <w:szCs w:val="24"/>
              </w:rPr>
              <w:t>0</w:t>
            </w:r>
          </w:p>
        </w:tc>
        <w:tc>
          <w:tcPr>
            <w:tcW w:w="2298" w:type="dxa"/>
          </w:tcPr>
          <w:p w:rsidR="003A54A3" w:rsidRPr="00DB1BF3" w:rsidRDefault="003A54A3" w:rsidP="00E65214">
            <w:pPr>
              <w:spacing w:after="0" w:line="240" w:lineRule="auto"/>
              <w:rPr>
                <w:szCs w:val="24"/>
              </w:rPr>
            </w:pPr>
            <w:r w:rsidRPr="00DB1BF3">
              <w:rPr>
                <w:szCs w:val="24"/>
              </w:rPr>
              <w:t>0</w:t>
            </w:r>
          </w:p>
        </w:tc>
        <w:tc>
          <w:tcPr>
            <w:tcW w:w="2309" w:type="dxa"/>
          </w:tcPr>
          <w:p w:rsidR="003A54A3" w:rsidRPr="00DB1BF3" w:rsidRDefault="003A54A3" w:rsidP="00E65214">
            <w:pPr>
              <w:spacing w:after="0" w:line="240" w:lineRule="auto"/>
              <w:rPr>
                <w:szCs w:val="24"/>
              </w:rPr>
            </w:pPr>
            <w:r w:rsidRPr="00DB1BF3">
              <w:rPr>
                <w:szCs w:val="24"/>
              </w:rPr>
              <w:t>0</w:t>
            </w:r>
          </w:p>
        </w:tc>
      </w:tr>
      <w:tr w:rsidR="003A54A3" w:rsidRPr="00DB1BF3" w:rsidTr="005E1691">
        <w:trPr>
          <w:trHeight w:val="286"/>
        </w:trPr>
        <w:tc>
          <w:tcPr>
            <w:tcW w:w="2339" w:type="dxa"/>
          </w:tcPr>
          <w:p w:rsidR="003A54A3" w:rsidRPr="00DB1BF3" w:rsidRDefault="003A54A3" w:rsidP="00E65214">
            <w:pPr>
              <w:spacing w:after="0" w:line="240" w:lineRule="auto"/>
              <w:rPr>
                <w:szCs w:val="24"/>
              </w:rPr>
            </w:pPr>
            <w:r w:rsidRPr="00DB1BF3">
              <w:rPr>
                <w:szCs w:val="24"/>
              </w:rPr>
              <w:t>Jiné</w:t>
            </w:r>
          </w:p>
        </w:tc>
        <w:tc>
          <w:tcPr>
            <w:tcW w:w="2298" w:type="dxa"/>
          </w:tcPr>
          <w:p w:rsidR="003A54A3" w:rsidRPr="00DB1BF3" w:rsidRDefault="003A54A3" w:rsidP="00E65214">
            <w:pPr>
              <w:spacing w:after="0" w:line="240" w:lineRule="auto"/>
              <w:rPr>
                <w:szCs w:val="24"/>
              </w:rPr>
            </w:pPr>
            <w:r w:rsidRPr="00DB1BF3">
              <w:rPr>
                <w:szCs w:val="24"/>
              </w:rPr>
              <w:t>9</w:t>
            </w:r>
          </w:p>
        </w:tc>
        <w:tc>
          <w:tcPr>
            <w:tcW w:w="2298" w:type="dxa"/>
          </w:tcPr>
          <w:p w:rsidR="003A54A3" w:rsidRPr="00DB1BF3" w:rsidRDefault="003A54A3" w:rsidP="00E65214">
            <w:pPr>
              <w:spacing w:after="0" w:line="240" w:lineRule="auto"/>
              <w:rPr>
                <w:szCs w:val="24"/>
              </w:rPr>
            </w:pPr>
            <w:r w:rsidRPr="00DB1BF3">
              <w:rPr>
                <w:szCs w:val="24"/>
              </w:rPr>
              <w:t>9</w:t>
            </w:r>
          </w:p>
        </w:tc>
        <w:tc>
          <w:tcPr>
            <w:tcW w:w="2309" w:type="dxa"/>
          </w:tcPr>
          <w:p w:rsidR="003A54A3" w:rsidRPr="00DB1BF3" w:rsidRDefault="003A54A3" w:rsidP="00816BC2">
            <w:pPr>
              <w:keepNext/>
              <w:spacing w:after="0" w:line="240" w:lineRule="auto"/>
              <w:rPr>
                <w:szCs w:val="24"/>
              </w:rPr>
            </w:pPr>
            <w:r w:rsidRPr="00DB1BF3">
              <w:rPr>
                <w:szCs w:val="24"/>
              </w:rPr>
              <w:t>0</w:t>
            </w:r>
          </w:p>
        </w:tc>
      </w:tr>
    </w:tbl>
    <w:p w:rsidR="003A54A3" w:rsidRPr="00DB1BF3" w:rsidRDefault="00816BC2" w:rsidP="00816BC2">
      <w:pPr>
        <w:pStyle w:val="Titulek"/>
        <w:jc w:val="center"/>
        <w:rPr>
          <w:szCs w:val="24"/>
        </w:rPr>
      </w:pPr>
      <w:r>
        <w:t xml:space="preserve">Tabulka </w:t>
      </w:r>
      <w:fldSimple w:instr=" SEQ Tabulka \* ARABIC ">
        <w:r>
          <w:rPr>
            <w:noProof/>
          </w:rPr>
          <w:t>1</w:t>
        </w:r>
      </w:fldSimple>
      <w:r>
        <w:t>: základní data</w:t>
      </w:r>
    </w:p>
    <w:p w:rsidR="003A54A3" w:rsidRPr="00DB1BF3" w:rsidRDefault="003A54A3" w:rsidP="00E545EC">
      <w:r w:rsidRPr="00DB1BF3">
        <w:lastRenderedPageBreak/>
        <w:t>V současné době činnost Hasičského záchranného sboru hl. m. Prahy zajiš</w:t>
      </w:r>
      <w:r>
        <w:t>ť</w:t>
      </w:r>
      <w:r w:rsidRPr="00DB1BF3">
        <w:t xml:space="preserve">uje </w:t>
      </w:r>
      <w:r w:rsidR="00816BC2">
        <w:br/>
      </w:r>
      <w:r w:rsidRPr="00DB1BF3">
        <w:t>895 příslušníku</w:t>
      </w:r>
      <w:r w:rsidR="00653D73">
        <w:t xml:space="preserve"> a </w:t>
      </w:r>
      <w:r w:rsidRPr="00DB1BF3">
        <w:t>zaměstnanců</w:t>
      </w:r>
      <w:r w:rsidR="00653D73">
        <w:t xml:space="preserve"> a </w:t>
      </w:r>
      <w:r>
        <w:t>to</w:t>
      </w:r>
      <w:r w:rsidRPr="00DB1BF3">
        <w:t xml:space="preserve"> jak ve výkonu přímé služby na úseku prevence</w:t>
      </w:r>
      <w:r w:rsidR="00653D73">
        <w:t xml:space="preserve"> a </w:t>
      </w:r>
      <w:r w:rsidRPr="00DB1BF3">
        <w:t>represe</w:t>
      </w:r>
      <w:r>
        <w:t>,</w:t>
      </w:r>
      <w:r w:rsidRPr="00DB1BF3">
        <w:t xml:space="preserve"> tak i ekonomický</w:t>
      </w:r>
      <w:r>
        <w:t>ch</w:t>
      </w:r>
      <w:r w:rsidR="00653D73">
        <w:t xml:space="preserve"> a </w:t>
      </w:r>
      <w:r w:rsidRPr="00DB1BF3">
        <w:t xml:space="preserve">provozních složek. Průměrný plat příslušníku </w:t>
      </w:r>
      <w:r>
        <w:t>H</w:t>
      </w:r>
      <w:r w:rsidRPr="00DB1BF3">
        <w:t>asičského záchranného sboru hl. m. Prahy</w:t>
      </w:r>
      <w:r w:rsidR="00653D73">
        <w:t xml:space="preserve"> a </w:t>
      </w:r>
      <w:r w:rsidRPr="00DB1BF3">
        <w:t>občanských pracovníků činil</w:t>
      </w:r>
      <w:r w:rsidR="00816BC2">
        <w:t xml:space="preserve"> k </w:t>
      </w:r>
      <w:r w:rsidRPr="00DB1BF3">
        <w:t>31.</w:t>
      </w:r>
      <w:r>
        <w:t xml:space="preserve"> </w:t>
      </w:r>
      <w:r w:rsidRPr="00DB1BF3">
        <w:t>12.</w:t>
      </w:r>
      <w:r>
        <w:t xml:space="preserve"> </w:t>
      </w:r>
      <w:r w:rsidRPr="00DB1BF3">
        <w:t>2012</w:t>
      </w:r>
      <w:r w:rsidR="00AA6D96">
        <w:t xml:space="preserve"> </w:t>
      </w:r>
      <w:r w:rsidRPr="00DB1BF3">
        <w:t>32 145 Kč.</w:t>
      </w:r>
    </w:p>
    <w:p w:rsidR="003A54A3" w:rsidRPr="00DB1BF3" w:rsidRDefault="003A54A3" w:rsidP="00E545EC">
      <w:r w:rsidRPr="00DB1BF3">
        <w:t>Pro zajištěn</w:t>
      </w:r>
      <w:r>
        <w:t>í činnosti</w:t>
      </w:r>
      <w:r w:rsidR="00653D73">
        <w:t xml:space="preserve"> a </w:t>
      </w:r>
      <w:r>
        <w:t>funkčnosti celého H</w:t>
      </w:r>
      <w:r w:rsidRPr="00DB1BF3">
        <w:t>asičského záchranného sboru hl. m. Prahy bylo vydáno za rok 2012 celkem 86 966 391 Kč. Pro potřeb</w:t>
      </w:r>
      <w:r>
        <w:t>y financování programu na obnovu</w:t>
      </w:r>
      <w:r w:rsidRPr="00DB1BF3">
        <w:t xml:space="preserve"> majetku</w:t>
      </w:r>
      <w:r>
        <w:t>,</w:t>
      </w:r>
      <w:r w:rsidRPr="00DB1BF3">
        <w:t xml:space="preserve"> jako jsou například dýchací přístroje, zásahová vozidla, výstavbu objektů</w:t>
      </w:r>
      <w:r w:rsidR="00653D73">
        <w:t xml:space="preserve"> a </w:t>
      </w:r>
      <w:r w:rsidRPr="00DB1BF3">
        <w:t>její údržby</w:t>
      </w:r>
      <w:r>
        <w:t>,</w:t>
      </w:r>
      <w:r w:rsidRPr="00DB1BF3">
        <w:t xml:space="preserve"> bylo vydáno za rok 2012 68 270 549 Kč.</w:t>
      </w:r>
    </w:p>
    <w:p w:rsidR="003A54A3" w:rsidRPr="00DB1BF3" w:rsidRDefault="003A54A3" w:rsidP="00E545EC">
      <w:r w:rsidRPr="00DB1BF3">
        <w:t>V rámci území hl. m. Prahy vykonávají činnost na úseku požární ochrany při řešení náhlých událostí jednotky Sboru Dobrovolných Hasičů (SDH) v celkovém počtu 34</w:t>
      </w:r>
      <w:r w:rsidR="00653D73">
        <w:t xml:space="preserve"> a </w:t>
      </w:r>
      <w:r w:rsidRPr="00DB1BF3">
        <w:t>dále jednotky hasičského záchranného sboru podniku v celkovém počtu 8</w:t>
      </w:r>
      <w:r w:rsidR="00653D73">
        <w:t xml:space="preserve"> a </w:t>
      </w:r>
      <w:r w:rsidRPr="00DB1BF3">
        <w:t>dále 8 jednotek sboru dobrovolných hasičů podniků. Ty to jednotky jsou a</w:t>
      </w:r>
      <w:r>
        <w:t>ktivovány operačním střediskem H</w:t>
      </w:r>
      <w:r w:rsidRPr="00DB1BF3">
        <w:t>asičského záchranného sboru hl. m. Prahy v návaznosti na vyhlášeném stupni požárního poplachu.</w:t>
      </w:r>
    </w:p>
    <w:p w:rsidR="003A54A3" w:rsidRPr="00DB1BF3" w:rsidRDefault="00AA6D96" w:rsidP="00E545EC">
      <w:pPr>
        <w:pStyle w:val="Nadpis1"/>
      </w:pPr>
      <w:r>
        <w:br w:type="page"/>
      </w:r>
      <w:r>
        <w:lastRenderedPageBreak/>
        <w:t xml:space="preserve"> </w:t>
      </w:r>
      <w:bookmarkStart w:id="15" w:name="_Toc442035640"/>
      <w:r w:rsidR="003A54A3" w:rsidRPr="00DB1BF3">
        <w:t>Technika jednotek požární ochrany</w:t>
      </w:r>
      <w:bookmarkEnd w:id="15"/>
    </w:p>
    <w:p w:rsidR="003A54A3" w:rsidRPr="00DB1BF3" w:rsidRDefault="003A54A3" w:rsidP="00E545EC">
      <w:r w:rsidRPr="00DB1BF3">
        <w:t>Pro zajištění potřeb při hašení požárů byla vždy používána technika, která v průběhu 160 leté historie hasičských jednotek v rámci hlavního města Prahy</w:t>
      </w:r>
      <w:r>
        <w:t>,</w:t>
      </w:r>
      <w:r w:rsidRPr="00DB1BF3">
        <w:t xml:space="preserve"> procházela velkým technickým vývojem</w:t>
      </w:r>
      <w:r w:rsidR="00653D73">
        <w:t xml:space="preserve"> a </w:t>
      </w:r>
      <w:r w:rsidRPr="00DB1BF3">
        <w:t xml:space="preserve">změnami </w:t>
      </w:r>
    </w:p>
    <w:p w:rsidR="003A54A3" w:rsidRDefault="003A54A3" w:rsidP="00E545EC">
      <w:r w:rsidRPr="00DB1BF3">
        <w:t>Na začátku činnosti hasičů v Praze byla používána mobilní čerpadla, která</w:t>
      </w:r>
      <w:r w:rsidR="00816BC2">
        <w:t xml:space="preserve"> k </w:t>
      </w:r>
      <w:r w:rsidRPr="00DB1BF3">
        <w:t xml:space="preserve">místu požáru byla dotažena </w:t>
      </w:r>
      <w:r w:rsidR="00816BC2" w:rsidRPr="00DB1BF3">
        <w:t>koněspřežím.</w:t>
      </w:r>
      <w:r w:rsidR="00816BC2">
        <w:t xml:space="preserve"> K čerpání</w:t>
      </w:r>
      <w:r w:rsidRPr="00DB1BF3">
        <w:t xml:space="preserve"> vody pomocí těchto čerpadel byla využívána lidská </w:t>
      </w:r>
      <w:r>
        <w:t>síla</w:t>
      </w:r>
      <w:r w:rsidRPr="00DB1BF3">
        <w:t>. Dojezdové časy</w:t>
      </w:r>
      <w:r w:rsidR="00653D73">
        <w:t xml:space="preserve"> a </w:t>
      </w:r>
      <w:r w:rsidRPr="00DB1BF3">
        <w:t xml:space="preserve">akceschopnost takové to techniky byla samozřejmě za daleko delší časový úsek. Jako příklad mohu uvést koněspřežné čerpadlo z roku 1906. </w:t>
      </w:r>
    </w:p>
    <w:p w:rsidR="00816BC2" w:rsidRDefault="00653D73" w:rsidP="00816BC2">
      <w:pPr>
        <w:keepNext/>
        <w:spacing w:before="40" w:after="0"/>
        <w:ind w:firstLine="601"/>
        <w:jc w:val="center"/>
      </w:pPr>
      <w:r>
        <w:rPr>
          <w:noProof/>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i1025" type="#_x0000_t75" style="width:250.4pt;height:185.9pt;visibility:visible">
            <v:imagedata r:id="rId9" o:title=""/>
          </v:shape>
        </w:pict>
      </w:r>
    </w:p>
    <w:p w:rsidR="003A54A3" w:rsidRDefault="00816BC2" w:rsidP="00816BC2">
      <w:pPr>
        <w:pStyle w:val="Titulek"/>
        <w:jc w:val="center"/>
        <w:rPr>
          <w:noProof/>
          <w:szCs w:val="24"/>
          <w:lang w:eastAsia="cs-CZ"/>
        </w:rPr>
      </w:pPr>
      <w:bookmarkStart w:id="16" w:name="_Toc442036131"/>
      <w:r>
        <w:t xml:space="preserve">Obrázek </w:t>
      </w:r>
      <w:fldSimple w:instr=" SEQ Obrázek \* ARABIC ">
        <w:r w:rsidR="001C340D">
          <w:rPr>
            <w:noProof/>
          </w:rPr>
          <w:t>1</w:t>
        </w:r>
      </w:fldSimple>
      <w:r>
        <w:t>: historický vůz</w:t>
      </w:r>
      <w:bookmarkEnd w:id="16"/>
    </w:p>
    <w:p w:rsidR="00E545EC" w:rsidRPr="00DB1BF3" w:rsidRDefault="00E545EC" w:rsidP="004E4DFA">
      <w:pPr>
        <w:spacing w:before="40" w:after="0"/>
        <w:ind w:firstLine="601"/>
        <w:jc w:val="center"/>
        <w:rPr>
          <w:szCs w:val="24"/>
        </w:rPr>
      </w:pPr>
    </w:p>
    <w:p w:rsidR="003A54A3" w:rsidRPr="00E545EC" w:rsidRDefault="003A54A3" w:rsidP="00E545EC">
      <w:r w:rsidRPr="00DB1BF3">
        <w:rPr>
          <w:szCs w:val="24"/>
        </w:rPr>
        <w:t>V součas</w:t>
      </w:r>
      <w:r>
        <w:rPr>
          <w:szCs w:val="24"/>
        </w:rPr>
        <w:t>né době je samozřejmě technika H</w:t>
      </w:r>
      <w:r w:rsidRPr="00DB1BF3">
        <w:rPr>
          <w:szCs w:val="24"/>
        </w:rPr>
        <w:t xml:space="preserve">asičského </w:t>
      </w:r>
      <w:r w:rsidRPr="00E545EC">
        <w:t>záchranného sboru hl. m. Prahy na daleko vyšší technické úrovni</w:t>
      </w:r>
      <w:r w:rsidR="00653D73">
        <w:t xml:space="preserve"> a </w:t>
      </w:r>
      <w:r w:rsidRPr="00E545EC">
        <w:t xml:space="preserve">její akceschopnosti při požáru je mnohem </w:t>
      </w:r>
      <w:r w:rsidR="00E545EC" w:rsidRPr="00E545EC">
        <w:t>lepší, než</w:t>
      </w:r>
      <w:r w:rsidRPr="00E545EC">
        <w:t xml:space="preserve"> tomu bylo před více než 100 lety.</w:t>
      </w:r>
    </w:p>
    <w:p w:rsidR="003A54A3" w:rsidRPr="00DB1BF3" w:rsidRDefault="00653D73" w:rsidP="00653D73">
      <w:pPr>
        <w:pStyle w:val="Nadpis2"/>
      </w:pPr>
      <w:r>
        <w:br w:type="page"/>
      </w:r>
      <w:bookmarkStart w:id="17" w:name="_Toc442035641"/>
      <w:r w:rsidR="003A54A3" w:rsidRPr="00DB1BF3">
        <w:lastRenderedPageBreak/>
        <w:t>Současná technika je podle druhu nasazení</w:t>
      </w:r>
      <w:r>
        <w:t xml:space="preserve"> a </w:t>
      </w:r>
      <w:r w:rsidR="003A54A3" w:rsidRPr="00DB1BF3">
        <w:t>použití rozdělena do těchto kategorii:</w:t>
      </w:r>
      <w:bookmarkEnd w:id="17"/>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Cisternové automobilové stříkačky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Automobilové žebříky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Automobilové plošiny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Technické automobily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Velitelský automobil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Kombinované hasící automobily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Rychlý zásahový automobil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Automobilový jeřáb </w:t>
      </w:r>
    </w:p>
    <w:p w:rsidR="003A54A3" w:rsidRPr="00DB1BF3" w:rsidRDefault="003A54A3" w:rsidP="00653D73">
      <w:pPr>
        <w:pStyle w:val="Odstavecseseznamem1"/>
        <w:numPr>
          <w:ilvl w:val="0"/>
          <w:numId w:val="2"/>
        </w:numPr>
        <w:tabs>
          <w:tab w:val="left" w:pos="907"/>
        </w:tabs>
        <w:spacing w:before="120" w:after="120" w:line="240" w:lineRule="auto"/>
        <w:ind w:left="907" w:hanging="907"/>
        <w:contextualSpacing w:val="0"/>
        <w:rPr>
          <w:szCs w:val="24"/>
        </w:rPr>
      </w:pPr>
      <w:r w:rsidRPr="00DB1BF3">
        <w:rPr>
          <w:szCs w:val="24"/>
        </w:rPr>
        <w:t xml:space="preserve">Protiplynový automobil </w:t>
      </w:r>
    </w:p>
    <w:p w:rsidR="003A54A3" w:rsidRPr="00DB1BF3" w:rsidRDefault="00F9325D" w:rsidP="00653D73">
      <w:pPr>
        <w:pStyle w:val="Nadpis3"/>
      </w:pPr>
      <w:r>
        <w:br w:type="page"/>
      </w:r>
      <w:bookmarkStart w:id="18" w:name="_Toc442035642"/>
      <w:r w:rsidR="003A54A3" w:rsidRPr="00DB1BF3">
        <w:lastRenderedPageBreak/>
        <w:t>Cisternové automobilové stříkačky- CAS</w:t>
      </w:r>
      <w:bookmarkEnd w:id="18"/>
    </w:p>
    <w:p w:rsidR="003A54A3" w:rsidRPr="00DB1BF3" w:rsidRDefault="003A54A3" w:rsidP="00653D73">
      <w:r w:rsidRPr="00DB1BF3">
        <w:t>Cisternové automobilové stříkačky jsou určené pro přepravu hasičů, věcných prostředků požární ochrany s pevně zabudovaným čerpadlem</w:t>
      </w:r>
      <w:r w:rsidR="00653D73">
        <w:t xml:space="preserve"> a </w:t>
      </w:r>
      <w:r w:rsidRPr="00DB1BF3">
        <w:t>nádržemi na hasiva (voda, pěnidlo). CAS lze částečně využít i pro technické zásahy.</w:t>
      </w:r>
    </w:p>
    <w:p w:rsidR="003A54A3" w:rsidRPr="00DB1BF3" w:rsidRDefault="003A54A3" w:rsidP="00653D73">
      <w:r w:rsidRPr="00DB1BF3">
        <w:t xml:space="preserve">Hasičský záchranný sbor hl. m. Prahy má ve svém autoparku v rámci jednotlivých stanic zařazeny tyto typy CAS: </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CAS</w:t>
      </w:r>
      <w:r w:rsidR="00816BC2">
        <w:rPr>
          <w:szCs w:val="24"/>
        </w:rPr>
        <w:t xml:space="preserve"> k </w:t>
      </w:r>
      <w:r w:rsidRPr="00DB1BF3">
        <w:rPr>
          <w:szCs w:val="24"/>
        </w:rPr>
        <w:t xml:space="preserve">24 - MERCEDES-BENZ Atego-1628 4x2 </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CAS</w:t>
      </w:r>
      <w:r w:rsidR="00816BC2">
        <w:rPr>
          <w:szCs w:val="24"/>
        </w:rPr>
        <w:t xml:space="preserve"> k </w:t>
      </w:r>
      <w:r w:rsidRPr="00DB1BF3">
        <w:rPr>
          <w:szCs w:val="24"/>
        </w:rPr>
        <w:t xml:space="preserve">24 – </w:t>
      </w:r>
      <w:proofErr w:type="spellStart"/>
      <w:r w:rsidRPr="00DB1BF3">
        <w:rPr>
          <w:szCs w:val="24"/>
        </w:rPr>
        <w:t>Scania</w:t>
      </w:r>
      <w:proofErr w:type="spellEnd"/>
      <w:r w:rsidRPr="00DB1BF3">
        <w:rPr>
          <w:szCs w:val="24"/>
        </w:rPr>
        <w:t xml:space="preserve"> P 340 4x4</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CAS</w:t>
      </w:r>
      <w:r w:rsidR="00816BC2">
        <w:rPr>
          <w:szCs w:val="24"/>
        </w:rPr>
        <w:t xml:space="preserve"> k </w:t>
      </w:r>
      <w:r w:rsidRPr="00DB1BF3">
        <w:rPr>
          <w:szCs w:val="24"/>
        </w:rPr>
        <w:t xml:space="preserve">27 – DENNIS </w:t>
      </w:r>
      <w:proofErr w:type="spellStart"/>
      <w:r w:rsidRPr="00DB1BF3">
        <w:rPr>
          <w:szCs w:val="24"/>
        </w:rPr>
        <w:t>Rapier</w:t>
      </w:r>
      <w:proofErr w:type="spellEnd"/>
      <w:r w:rsidRPr="00DB1BF3">
        <w:rPr>
          <w:szCs w:val="24"/>
        </w:rPr>
        <w:t xml:space="preserve"> </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CAS</w:t>
      </w:r>
      <w:r w:rsidR="00816BC2">
        <w:rPr>
          <w:szCs w:val="24"/>
        </w:rPr>
        <w:t xml:space="preserve"> k </w:t>
      </w:r>
      <w:r w:rsidRPr="00DB1BF3">
        <w:rPr>
          <w:szCs w:val="24"/>
        </w:rPr>
        <w:t xml:space="preserve">27 – DENNIS </w:t>
      </w:r>
      <w:proofErr w:type="spellStart"/>
      <w:r w:rsidRPr="00DB1BF3">
        <w:rPr>
          <w:szCs w:val="24"/>
        </w:rPr>
        <w:t>Sabre</w:t>
      </w:r>
      <w:proofErr w:type="spellEnd"/>
      <w:r w:rsidRPr="00DB1BF3">
        <w:rPr>
          <w:szCs w:val="24"/>
        </w:rPr>
        <w:t xml:space="preserve"> </w:t>
      </w:r>
    </w:p>
    <w:p w:rsidR="003A54A3" w:rsidRPr="00DB1BF3" w:rsidRDefault="003A54A3" w:rsidP="00E65214">
      <w:pPr>
        <w:pStyle w:val="Odstavecseseznamem1"/>
        <w:ind w:left="360"/>
        <w:rPr>
          <w:szCs w:val="24"/>
        </w:rPr>
      </w:pPr>
    </w:p>
    <w:p w:rsidR="00816BC2" w:rsidRDefault="00653D73" w:rsidP="00816BC2">
      <w:pPr>
        <w:pStyle w:val="Odstavecseseznamem1"/>
        <w:keepNext/>
        <w:ind w:left="360" w:firstLine="1560"/>
      </w:pPr>
      <w:r>
        <w:rPr>
          <w:noProof/>
          <w:szCs w:val="24"/>
          <w:lang w:eastAsia="cs-CZ"/>
        </w:rPr>
        <w:pict>
          <v:shape id="obrázek 1" o:spid="_x0000_i1026" type="#_x0000_t75" alt="CAS K 27 DENNIS Rapier_51" style="width:262.2pt;height:197.75pt;visibility:visible">
            <v:imagedata r:id="rId10" o:title=""/>
          </v:shape>
        </w:pict>
      </w:r>
    </w:p>
    <w:p w:rsidR="003A54A3" w:rsidRPr="00DB1BF3" w:rsidRDefault="00816BC2" w:rsidP="00816BC2">
      <w:pPr>
        <w:pStyle w:val="Titulek"/>
        <w:jc w:val="center"/>
        <w:rPr>
          <w:szCs w:val="24"/>
        </w:rPr>
      </w:pPr>
      <w:bookmarkStart w:id="19" w:name="_Toc442036132"/>
      <w:r>
        <w:t xml:space="preserve">Obrázek </w:t>
      </w:r>
      <w:fldSimple w:instr=" SEQ Obrázek \* ARABIC ">
        <w:r w:rsidR="001C340D">
          <w:rPr>
            <w:noProof/>
          </w:rPr>
          <w:t>2</w:t>
        </w:r>
      </w:fldSimple>
      <w:r>
        <w:t>:cisterna</w:t>
      </w:r>
      <w:bookmarkEnd w:id="19"/>
    </w:p>
    <w:p w:rsidR="003A54A3" w:rsidRPr="00DB1BF3" w:rsidRDefault="003A54A3" w:rsidP="00E65214">
      <w:pPr>
        <w:pStyle w:val="Odstavecseseznamem1"/>
        <w:rPr>
          <w:szCs w:val="24"/>
        </w:rPr>
      </w:pPr>
      <w:r w:rsidRPr="00DB1BF3">
        <w:rPr>
          <w:szCs w:val="24"/>
        </w:rPr>
        <w:t xml:space="preserve">Výše uvedená technika má tyto technické parametry: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7"/>
        <w:gridCol w:w="4136"/>
      </w:tblGrid>
      <w:tr w:rsidR="003A54A3" w:rsidRPr="00DB1BF3" w:rsidTr="00A4246E">
        <w:tc>
          <w:tcPr>
            <w:tcW w:w="4284"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1+5</w:t>
            </w:r>
          </w:p>
        </w:tc>
      </w:tr>
      <w:tr w:rsidR="003A54A3" w:rsidRPr="00DB1BF3" w:rsidTr="00A4246E">
        <w:tc>
          <w:tcPr>
            <w:tcW w:w="4284" w:type="dxa"/>
          </w:tcPr>
          <w:p w:rsidR="003A54A3" w:rsidRPr="00DB1BF3" w:rsidRDefault="003A54A3" w:rsidP="00D6418C">
            <w:pPr>
              <w:pStyle w:val="Odstavecseseznamem1"/>
              <w:spacing w:after="0" w:line="240" w:lineRule="auto"/>
              <w:ind w:left="0"/>
              <w:rPr>
                <w:szCs w:val="24"/>
              </w:rPr>
            </w:pPr>
            <w:r w:rsidRPr="00DB1BF3">
              <w:rPr>
                <w:szCs w:val="24"/>
              </w:rPr>
              <w:t xml:space="preserve">Objem nádrže na vodu (l) od-do </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1800-3500</w:t>
            </w:r>
          </w:p>
        </w:tc>
      </w:tr>
      <w:tr w:rsidR="003A54A3" w:rsidRPr="00DB1BF3" w:rsidTr="00A4246E">
        <w:tc>
          <w:tcPr>
            <w:tcW w:w="4284" w:type="dxa"/>
          </w:tcPr>
          <w:p w:rsidR="003A54A3" w:rsidRPr="00DB1BF3" w:rsidRDefault="003A54A3" w:rsidP="00D6418C">
            <w:pPr>
              <w:pStyle w:val="Odstavecseseznamem1"/>
              <w:spacing w:after="0" w:line="240" w:lineRule="auto"/>
              <w:ind w:left="0"/>
              <w:rPr>
                <w:szCs w:val="24"/>
              </w:rPr>
            </w:pPr>
            <w:r w:rsidRPr="00DB1BF3">
              <w:rPr>
                <w:szCs w:val="24"/>
              </w:rPr>
              <w:t xml:space="preserve">Objem nádrže na pěnidlo (l) od-do </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120-200</w:t>
            </w:r>
          </w:p>
        </w:tc>
      </w:tr>
      <w:tr w:rsidR="003A54A3" w:rsidRPr="00DB1BF3" w:rsidTr="00A4246E">
        <w:tc>
          <w:tcPr>
            <w:tcW w:w="4284" w:type="dxa"/>
          </w:tcPr>
          <w:p w:rsidR="003A54A3" w:rsidRPr="00DB1BF3" w:rsidRDefault="003A54A3" w:rsidP="00D6418C">
            <w:pPr>
              <w:pStyle w:val="Odstavecseseznamem1"/>
              <w:spacing w:after="0" w:line="240" w:lineRule="auto"/>
              <w:ind w:left="0"/>
              <w:rPr>
                <w:szCs w:val="24"/>
              </w:rPr>
            </w:pPr>
            <w:r w:rsidRPr="00DB1BF3">
              <w:rPr>
                <w:szCs w:val="24"/>
              </w:rPr>
              <w:t xml:space="preserve">Průtok čerpadla při sací výšce 3m od-do </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2400-2700</w:t>
            </w:r>
          </w:p>
          <w:p w:rsidR="003A54A3" w:rsidRPr="00DB1BF3" w:rsidRDefault="003A54A3" w:rsidP="00E65214">
            <w:pPr>
              <w:pStyle w:val="Odstavecseseznamem1"/>
              <w:spacing w:after="0" w:line="240" w:lineRule="auto"/>
              <w:ind w:left="0"/>
              <w:rPr>
                <w:szCs w:val="24"/>
              </w:rPr>
            </w:pPr>
            <w:r w:rsidRPr="00DB1BF3">
              <w:rPr>
                <w:szCs w:val="24"/>
              </w:rPr>
              <w:t>250-300</w:t>
            </w:r>
          </w:p>
        </w:tc>
      </w:tr>
    </w:tbl>
    <w:p w:rsidR="003A54A3" w:rsidRPr="00DB1BF3" w:rsidRDefault="003A54A3" w:rsidP="00E65214">
      <w:pPr>
        <w:pStyle w:val="Odstavecseseznamem1"/>
        <w:rPr>
          <w:szCs w:val="24"/>
        </w:rPr>
      </w:pPr>
    </w:p>
    <w:p w:rsidR="003A54A3" w:rsidRPr="00DB1BF3" w:rsidRDefault="00F9325D" w:rsidP="00E65214">
      <w:pPr>
        <w:pStyle w:val="Odstavecseseznamem1"/>
        <w:ind w:left="360"/>
        <w:rPr>
          <w:szCs w:val="24"/>
        </w:rPr>
      </w:pPr>
      <w:r>
        <w:rPr>
          <w:szCs w:val="24"/>
        </w:rPr>
        <w:br w:type="page"/>
      </w:r>
      <w:r w:rsidR="003A54A3" w:rsidRPr="00DB1BF3">
        <w:rPr>
          <w:szCs w:val="24"/>
        </w:rPr>
        <w:lastRenderedPageBreak/>
        <w:t xml:space="preserve">CAS 32 – TATRA 815 </w:t>
      </w:r>
    </w:p>
    <w:p w:rsidR="00816BC2" w:rsidRDefault="00653D73" w:rsidP="00816BC2">
      <w:pPr>
        <w:pStyle w:val="Odstavecseseznamem1"/>
        <w:keepNext/>
        <w:ind w:left="360" w:firstLine="1560"/>
      </w:pPr>
      <w:r>
        <w:rPr>
          <w:noProof/>
          <w:szCs w:val="24"/>
          <w:lang w:eastAsia="cs-CZ"/>
        </w:rPr>
        <w:pict>
          <v:shape id="obrázek 2" o:spid="_x0000_i1027" type="#_x0000_t75" alt="CAS 32 T815_26" style="width:269.75pt;height:203.1pt;visibility:visible">
            <v:imagedata r:id="rId11" o:title=""/>
          </v:shape>
        </w:pict>
      </w:r>
    </w:p>
    <w:p w:rsidR="003A54A3" w:rsidRDefault="00816BC2" w:rsidP="00816BC2">
      <w:pPr>
        <w:pStyle w:val="Titulek"/>
        <w:jc w:val="center"/>
        <w:rPr>
          <w:szCs w:val="24"/>
        </w:rPr>
      </w:pPr>
      <w:bookmarkStart w:id="20" w:name="_Toc442036133"/>
      <w:r>
        <w:t xml:space="preserve">Obrázek </w:t>
      </w:r>
      <w:fldSimple w:instr=" SEQ Obrázek \* ARABIC ">
        <w:r w:rsidR="001C340D">
          <w:rPr>
            <w:noProof/>
          </w:rPr>
          <w:t>3</w:t>
        </w:r>
      </w:fldSimple>
      <w:r>
        <w:t>: cisterna Tatra 815</w:t>
      </w:r>
      <w:bookmarkEnd w:id="20"/>
    </w:p>
    <w:p w:rsidR="003A54A3" w:rsidRPr="00DB1BF3" w:rsidRDefault="003A54A3" w:rsidP="00653D73">
      <w:r w:rsidRPr="00DB1BF3">
        <w:t xml:space="preserve">Výše uvedená technika má tyto technické parametry: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8"/>
        <w:gridCol w:w="4135"/>
      </w:tblGrid>
      <w:tr w:rsidR="003A54A3" w:rsidRPr="00DB1BF3" w:rsidTr="005E1691">
        <w:tc>
          <w:tcPr>
            <w:tcW w:w="4284"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1+3</w:t>
            </w:r>
          </w:p>
        </w:tc>
      </w:tr>
      <w:tr w:rsidR="003A54A3" w:rsidRPr="00DB1BF3" w:rsidTr="005E1691">
        <w:tc>
          <w:tcPr>
            <w:tcW w:w="4284" w:type="dxa"/>
          </w:tcPr>
          <w:p w:rsidR="003A54A3" w:rsidRPr="00DB1BF3" w:rsidRDefault="003A54A3" w:rsidP="00E65214">
            <w:pPr>
              <w:pStyle w:val="Odstavecseseznamem1"/>
              <w:spacing w:after="0" w:line="240" w:lineRule="auto"/>
              <w:ind w:left="0"/>
              <w:rPr>
                <w:szCs w:val="24"/>
              </w:rPr>
            </w:pPr>
            <w:r w:rsidRPr="00DB1BF3">
              <w:rPr>
                <w:szCs w:val="24"/>
              </w:rPr>
              <w:t>Objem nádrže na vodu (l)</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8200</w:t>
            </w:r>
          </w:p>
        </w:tc>
      </w:tr>
      <w:tr w:rsidR="003A54A3" w:rsidRPr="00DB1BF3" w:rsidTr="005E1691">
        <w:tc>
          <w:tcPr>
            <w:tcW w:w="4284" w:type="dxa"/>
          </w:tcPr>
          <w:p w:rsidR="003A54A3" w:rsidRPr="00DB1BF3" w:rsidRDefault="003A54A3" w:rsidP="00E65214">
            <w:pPr>
              <w:pStyle w:val="Odstavecseseznamem1"/>
              <w:spacing w:after="0" w:line="240" w:lineRule="auto"/>
              <w:ind w:left="0"/>
              <w:rPr>
                <w:szCs w:val="24"/>
              </w:rPr>
            </w:pPr>
            <w:r w:rsidRPr="00DB1BF3">
              <w:rPr>
                <w:szCs w:val="24"/>
              </w:rPr>
              <w:t>Objem nádrže na pěnidlo (l)</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800</w:t>
            </w:r>
          </w:p>
        </w:tc>
      </w:tr>
      <w:tr w:rsidR="003A54A3" w:rsidRPr="00DB1BF3" w:rsidTr="005E1691">
        <w:tc>
          <w:tcPr>
            <w:tcW w:w="4284" w:type="dxa"/>
          </w:tcPr>
          <w:p w:rsidR="003A54A3" w:rsidRPr="00DB1BF3" w:rsidRDefault="003A54A3" w:rsidP="00E65214">
            <w:pPr>
              <w:pStyle w:val="Odstavecseseznamem1"/>
              <w:spacing w:after="0" w:line="240" w:lineRule="auto"/>
              <w:ind w:left="0"/>
              <w:rPr>
                <w:szCs w:val="24"/>
              </w:rPr>
            </w:pPr>
            <w:r w:rsidRPr="00DB1BF3">
              <w:rPr>
                <w:szCs w:val="24"/>
              </w:rPr>
              <w:t>Průtok čerpadla při sací výšce 1,5m</w:t>
            </w:r>
          </w:p>
        </w:tc>
        <w:tc>
          <w:tcPr>
            <w:tcW w:w="4284" w:type="dxa"/>
          </w:tcPr>
          <w:p w:rsidR="003A54A3" w:rsidRPr="00DB1BF3" w:rsidRDefault="003A54A3" w:rsidP="00E65214">
            <w:pPr>
              <w:pStyle w:val="Odstavecseseznamem1"/>
              <w:spacing w:after="0" w:line="240" w:lineRule="auto"/>
              <w:ind w:left="0"/>
              <w:rPr>
                <w:szCs w:val="24"/>
              </w:rPr>
            </w:pPr>
            <w:r w:rsidRPr="00DB1BF3">
              <w:rPr>
                <w:szCs w:val="24"/>
              </w:rPr>
              <w:t xml:space="preserve">3200 l/m při 0,8 </w:t>
            </w:r>
            <w:proofErr w:type="spellStart"/>
            <w:r w:rsidRPr="00DB1BF3">
              <w:rPr>
                <w:szCs w:val="24"/>
              </w:rPr>
              <w:t>MPa</w:t>
            </w:r>
            <w:proofErr w:type="spellEnd"/>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21" w:name="_Toc442035643"/>
      <w:r w:rsidR="003A54A3" w:rsidRPr="00653D73">
        <w:lastRenderedPageBreak/>
        <w:t>Automobilové žebříky – AZ</w:t>
      </w:r>
      <w:bookmarkEnd w:id="21"/>
      <w:r w:rsidR="003A54A3" w:rsidRPr="00653D73">
        <w:t xml:space="preserve"> </w:t>
      </w:r>
    </w:p>
    <w:p w:rsidR="003A54A3" w:rsidRPr="00DB1BF3" w:rsidRDefault="003A54A3" w:rsidP="00653D73">
      <w:pPr>
        <w:rPr>
          <w:szCs w:val="24"/>
        </w:rPr>
      </w:pPr>
      <w:r w:rsidRPr="00DB1BF3">
        <w:rPr>
          <w:szCs w:val="24"/>
        </w:rPr>
        <w:t xml:space="preserve">Jedná se o automobily s otočným vysunovacím žebříkem, případně vybavené snímatelným pracovním košem (žebříky s dostupnou </w:t>
      </w:r>
      <w:r w:rsidRPr="00653D73">
        <w:t>výškou nad 40 metrů mají i výtah) určené pro hasební práce, záchranné práce, technické zásahy ve výškách</w:t>
      </w:r>
      <w:r w:rsidR="00653D73">
        <w:t xml:space="preserve"> a </w:t>
      </w:r>
      <w:r w:rsidRPr="00653D73">
        <w:t>mnoho dalších variant použití, např. osvětlení z výšky, fotodokumentace</w:t>
      </w:r>
      <w:r w:rsidRPr="00DB1BF3">
        <w:rPr>
          <w:szCs w:val="24"/>
        </w:rPr>
        <w:t xml:space="preserve"> atd. Zcela zasunutý žebřík může být použit jako zvedací zařízení. Dostupná pracovní výška je podle typu od 18 m do 60m . Standartní typ AZ je s dostupnou pracovní výškou 30 m</w:t>
      </w:r>
    </w:p>
    <w:p w:rsidR="003A54A3" w:rsidRPr="00DB1BF3" w:rsidRDefault="003A54A3" w:rsidP="00653D73">
      <w:r w:rsidRPr="00DB1BF3">
        <w:t>Hasičský záchranný sbor hl. m. Prahy má ve svém autoparku v rámci jednotlivých stanic zařazeny tyto typy: AZ</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AZ 30 – IVECO/MAGIRUS GL n B.</w:t>
      </w:r>
    </w:p>
    <w:p w:rsidR="003A54A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 xml:space="preserve">AZ 52 – IVECO/MAGIRUS </w:t>
      </w:r>
    </w:p>
    <w:p w:rsidR="00653D73" w:rsidRPr="00DB1BF3" w:rsidRDefault="00653D73" w:rsidP="00653D73">
      <w:pPr>
        <w:pStyle w:val="Odstavecseseznamem1"/>
        <w:tabs>
          <w:tab w:val="left" w:pos="907"/>
        </w:tabs>
        <w:spacing w:before="120" w:after="120" w:line="240" w:lineRule="auto"/>
        <w:ind w:left="0"/>
        <w:rPr>
          <w:szCs w:val="24"/>
        </w:rPr>
      </w:pPr>
    </w:p>
    <w:p w:rsidR="00816BC2" w:rsidRDefault="00653D73" w:rsidP="00816BC2">
      <w:pPr>
        <w:pStyle w:val="Odstavecseseznamem1"/>
        <w:keepNext/>
        <w:ind w:left="360" w:firstLine="240"/>
        <w:jc w:val="center"/>
      </w:pPr>
      <w:r>
        <w:rPr>
          <w:noProof/>
          <w:szCs w:val="24"/>
          <w:lang w:eastAsia="cs-CZ"/>
        </w:rPr>
        <w:pict>
          <v:shape id="Obrázek 10" o:spid="_x0000_i1028" type="#_x0000_t75" style="width:329.9pt;height:185.9pt;visibility:visible">
            <v:imagedata r:id="rId12" o:title=""/>
          </v:shape>
        </w:pict>
      </w:r>
    </w:p>
    <w:p w:rsidR="003A54A3" w:rsidRPr="00DB1BF3" w:rsidRDefault="00816BC2" w:rsidP="00816BC2">
      <w:pPr>
        <w:pStyle w:val="Titulek"/>
        <w:jc w:val="center"/>
        <w:rPr>
          <w:szCs w:val="24"/>
        </w:rPr>
      </w:pPr>
      <w:bookmarkStart w:id="22" w:name="_Toc442036134"/>
      <w:r>
        <w:t xml:space="preserve">Obrázek </w:t>
      </w:r>
      <w:fldSimple w:instr=" SEQ Obrázek \* ARABIC ">
        <w:r w:rsidR="001C340D">
          <w:rPr>
            <w:noProof/>
          </w:rPr>
          <w:t>4</w:t>
        </w:r>
      </w:fldSimple>
      <w:r>
        <w:t>: žebříky</w:t>
      </w:r>
      <w:bookmarkEnd w:id="22"/>
    </w:p>
    <w:p w:rsidR="003A54A3" w:rsidRPr="00DB1BF3" w:rsidRDefault="003A54A3" w:rsidP="00653D73">
      <w:r w:rsidRPr="00DB1BF3">
        <w:t>Výše uvedená technika má tyto technické parametry: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2"/>
        <w:gridCol w:w="4081"/>
      </w:tblGrid>
      <w:tr w:rsidR="003A54A3" w:rsidRPr="00DB1BF3" w:rsidTr="00E518E8">
        <w:tc>
          <w:tcPr>
            <w:tcW w:w="4202"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081" w:type="dxa"/>
          </w:tcPr>
          <w:p w:rsidR="003A54A3" w:rsidRPr="00DB1BF3" w:rsidRDefault="003A54A3" w:rsidP="00E65214">
            <w:pPr>
              <w:pStyle w:val="Odstavecseseznamem1"/>
              <w:spacing w:after="0" w:line="240" w:lineRule="auto"/>
              <w:ind w:left="0"/>
              <w:rPr>
                <w:szCs w:val="24"/>
              </w:rPr>
            </w:pPr>
            <w:r w:rsidRPr="00DB1BF3">
              <w:rPr>
                <w:szCs w:val="24"/>
              </w:rPr>
              <w:t>1+2</w:t>
            </w:r>
          </w:p>
        </w:tc>
      </w:tr>
      <w:tr w:rsidR="003A54A3" w:rsidRPr="00DB1BF3" w:rsidTr="00E518E8">
        <w:tc>
          <w:tcPr>
            <w:tcW w:w="4202" w:type="dxa"/>
          </w:tcPr>
          <w:p w:rsidR="003A54A3" w:rsidRPr="00DB1BF3" w:rsidRDefault="003A54A3" w:rsidP="00E65214">
            <w:pPr>
              <w:pStyle w:val="Odstavecseseznamem1"/>
              <w:spacing w:after="0" w:line="240" w:lineRule="auto"/>
              <w:ind w:left="0"/>
              <w:rPr>
                <w:szCs w:val="24"/>
              </w:rPr>
            </w:pPr>
            <w:r w:rsidRPr="00DB1BF3">
              <w:rPr>
                <w:szCs w:val="24"/>
              </w:rPr>
              <w:t xml:space="preserve">Dostupná pracovní výška (m) od do </w:t>
            </w:r>
          </w:p>
        </w:tc>
        <w:tc>
          <w:tcPr>
            <w:tcW w:w="4081" w:type="dxa"/>
          </w:tcPr>
          <w:p w:rsidR="003A54A3" w:rsidRPr="00DB1BF3" w:rsidRDefault="003A54A3" w:rsidP="00E65214">
            <w:pPr>
              <w:pStyle w:val="Odstavecseseznamem1"/>
              <w:spacing w:after="0" w:line="240" w:lineRule="auto"/>
              <w:ind w:left="0"/>
              <w:rPr>
                <w:szCs w:val="24"/>
              </w:rPr>
            </w:pPr>
            <w:r w:rsidRPr="00DB1BF3">
              <w:rPr>
                <w:szCs w:val="24"/>
              </w:rPr>
              <w:t>30-52</w:t>
            </w:r>
          </w:p>
        </w:tc>
      </w:tr>
      <w:tr w:rsidR="003A54A3" w:rsidRPr="00DB1BF3" w:rsidTr="00E518E8">
        <w:tc>
          <w:tcPr>
            <w:tcW w:w="4202" w:type="dxa"/>
          </w:tcPr>
          <w:p w:rsidR="003A54A3" w:rsidRPr="00DB1BF3" w:rsidRDefault="003A54A3" w:rsidP="00E65214">
            <w:pPr>
              <w:pStyle w:val="Odstavecseseznamem1"/>
              <w:spacing w:after="0" w:line="240" w:lineRule="auto"/>
              <w:ind w:left="0"/>
              <w:rPr>
                <w:szCs w:val="24"/>
              </w:rPr>
            </w:pPr>
            <w:r w:rsidRPr="00DB1BF3">
              <w:rPr>
                <w:szCs w:val="24"/>
              </w:rPr>
              <w:t>Maximální zatížení koše (kg)</w:t>
            </w:r>
          </w:p>
        </w:tc>
        <w:tc>
          <w:tcPr>
            <w:tcW w:w="4081" w:type="dxa"/>
          </w:tcPr>
          <w:p w:rsidR="003A54A3" w:rsidRPr="00DB1BF3" w:rsidRDefault="003A54A3" w:rsidP="00E65214">
            <w:pPr>
              <w:pStyle w:val="Odstavecseseznamem1"/>
              <w:spacing w:after="0" w:line="240" w:lineRule="auto"/>
              <w:ind w:left="0"/>
              <w:rPr>
                <w:szCs w:val="24"/>
              </w:rPr>
            </w:pPr>
            <w:r w:rsidRPr="00DB1BF3">
              <w:rPr>
                <w:szCs w:val="24"/>
              </w:rPr>
              <w:t>180-270</w:t>
            </w:r>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23" w:name="_Toc442035644"/>
      <w:r w:rsidR="003A54A3" w:rsidRPr="00653D73">
        <w:lastRenderedPageBreak/>
        <w:t>Automobilové plošiny – AP</w:t>
      </w:r>
      <w:bookmarkEnd w:id="23"/>
      <w:r w:rsidR="003A54A3" w:rsidRPr="00653D73">
        <w:t xml:space="preserve"> </w:t>
      </w:r>
    </w:p>
    <w:p w:rsidR="003A54A3" w:rsidRPr="00DB1BF3" w:rsidRDefault="003A54A3" w:rsidP="00653D73">
      <w:r w:rsidRPr="00DB1BF3">
        <w:t>Jedná se o automobily s otočnými kloubovými nebo teleskopickými rameny (případně kombinované) s pracovním košem se stabilní lafetovou proudnicí. AP jsou určeny pro hasební práce, záchranné práce, technické zásahy ve výškách</w:t>
      </w:r>
      <w:r w:rsidR="00653D73">
        <w:t xml:space="preserve"> a </w:t>
      </w:r>
      <w:r w:rsidRPr="00DB1BF3">
        <w:t>mnoha dalších variant použití, např. osvětlení z výšky, fotodokumentace atd. AP mohou být použity jako zvedací zařízení. Dostupná pracovní výška se pohybuje od 17m do 101m</w:t>
      </w:r>
    </w:p>
    <w:p w:rsidR="003A54A3" w:rsidRPr="00DB1BF3" w:rsidRDefault="003A54A3" w:rsidP="00653D73">
      <w:r w:rsidRPr="00DB1BF3">
        <w:t>Hasičský záchranný sbor hl. m. Prahy má ve svém autoparku v rámci jednotlivých stanic zařazeny tyto typy: AP</w:t>
      </w:r>
    </w:p>
    <w:p w:rsidR="003A54A3" w:rsidRPr="00DB1BF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 AP 27– 2 – TATRA 815 PJ</w:t>
      </w:r>
    </w:p>
    <w:p w:rsidR="003A54A3" w:rsidRDefault="003A54A3" w:rsidP="00653D73">
      <w:pPr>
        <w:pStyle w:val="Odstavecseseznamem1"/>
        <w:numPr>
          <w:ilvl w:val="0"/>
          <w:numId w:val="2"/>
        </w:numPr>
        <w:tabs>
          <w:tab w:val="left" w:pos="907"/>
        </w:tabs>
        <w:spacing w:before="120" w:after="120" w:line="240" w:lineRule="auto"/>
        <w:ind w:left="907" w:hanging="907"/>
        <w:rPr>
          <w:szCs w:val="24"/>
        </w:rPr>
      </w:pPr>
      <w:r w:rsidRPr="00DB1BF3">
        <w:rPr>
          <w:szCs w:val="24"/>
        </w:rPr>
        <w:t xml:space="preserve">- AP 42 – </w:t>
      </w:r>
      <w:proofErr w:type="spellStart"/>
      <w:r w:rsidRPr="00DB1BF3">
        <w:rPr>
          <w:szCs w:val="24"/>
        </w:rPr>
        <w:t>Scania</w:t>
      </w:r>
      <w:proofErr w:type="spellEnd"/>
      <w:r w:rsidRPr="00DB1BF3">
        <w:rPr>
          <w:szCs w:val="24"/>
        </w:rPr>
        <w:t>/BRONTO SKYLIFT F 42 RL</w:t>
      </w:r>
    </w:p>
    <w:p w:rsidR="00653D73" w:rsidRPr="00DB1BF3" w:rsidRDefault="00653D73" w:rsidP="00653D73">
      <w:pPr>
        <w:pStyle w:val="Odstavecseseznamem1"/>
        <w:tabs>
          <w:tab w:val="left" w:pos="907"/>
        </w:tabs>
        <w:spacing w:before="120" w:after="120" w:line="240" w:lineRule="auto"/>
        <w:ind w:left="0"/>
        <w:rPr>
          <w:szCs w:val="24"/>
        </w:rPr>
      </w:pPr>
    </w:p>
    <w:p w:rsidR="00816BC2" w:rsidRDefault="00653D73" w:rsidP="00816BC2">
      <w:pPr>
        <w:pStyle w:val="Odstavecseseznamem1"/>
        <w:keepNext/>
        <w:ind w:firstLine="1320"/>
      </w:pPr>
      <w:r>
        <w:rPr>
          <w:noProof/>
          <w:szCs w:val="24"/>
          <w:lang w:eastAsia="cs-CZ"/>
        </w:rPr>
        <w:pict>
          <v:shape id="obrázek 3" o:spid="_x0000_i1029" type="#_x0000_t75" alt="AVP-42 BRONTO-Scania 6x4_10a" style="width:265.45pt;height:177.3pt;visibility:visible">
            <v:imagedata r:id="rId13" o:title=""/>
          </v:shape>
        </w:pict>
      </w:r>
    </w:p>
    <w:p w:rsidR="003A54A3" w:rsidRDefault="00816BC2" w:rsidP="00816BC2">
      <w:pPr>
        <w:pStyle w:val="Titulek"/>
        <w:jc w:val="center"/>
        <w:rPr>
          <w:szCs w:val="24"/>
        </w:rPr>
      </w:pPr>
      <w:bookmarkStart w:id="24" w:name="_Toc442036135"/>
      <w:r>
        <w:t xml:space="preserve">Obrázek </w:t>
      </w:r>
      <w:fldSimple w:instr=" SEQ Obrázek \* ARABIC ">
        <w:r w:rsidR="001C340D">
          <w:rPr>
            <w:noProof/>
          </w:rPr>
          <w:t>5</w:t>
        </w:r>
      </w:fldSimple>
      <w:r>
        <w:t>: plošiny</w:t>
      </w:r>
      <w:bookmarkEnd w:id="24"/>
    </w:p>
    <w:p w:rsidR="003A54A3" w:rsidRDefault="003A54A3" w:rsidP="00E518E8">
      <w:pPr>
        <w:pStyle w:val="Odstavecseseznamem1"/>
        <w:ind w:left="360" w:firstLine="240"/>
        <w:rPr>
          <w:szCs w:val="24"/>
        </w:rPr>
      </w:pPr>
    </w:p>
    <w:p w:rsidR="003A54A3" w:rsidRPr="00DB1BF3" w:rsidRDefault="003A54A3" w:rsidP="00653D73">
      <w:r w:rsidRPr="00DB1BF3">
        <w:t xml:space="preserve">Výše uvedená technika má tyto technické parametry: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2555"/>
        <w:gridCol w:w="2703"/>
      </w:tblGrid>
      <w:tr w:rsidR="00653D73" w:rsidRPr="00DB1BF3" w:rsidTr="00653D73">
        <w:tc>
          <w:tcPr>
            <w:tcW w:w="3025" w:type="dxa"/>
          </w:tcPr>
          <w:p w:rsidR="00653D73" w:rsidRPr="00DB1BF3" w:rsidRDefault="00653D73" w:rsidP="00E65214">
            <w:pPr>
              <w:pStyle w:val="Odstavecseseznamem1"/>
              <w:spacing w:after="0" w:line="240" w:lineRule="auto"/>
              <w:ind w:left="0"/>
              <w:rPr>
                <w:szCs w:val="24"/>
              </w:rPr>
            </w:pPr>
            <w:r w:rsidRPr="00DB1BF3">
              <w:rPr>
                <w:szCs w:val="24"/>
              </w:rPr>
              <w:t>Posádka</w:t>
            </w:r>
          </w:p>
        </w:tc>
        <w:tc>
          <w:tcPr>
            <w:tcW w:w="2555" w:type="dxa"/>
          </w:tcPr>
          <w:p w:rsidR="00653D73" w:rsidRPr="00DB1BF3" w:rsidRDefault="00653D73" w:rsidP="00E65214">
            <w:pPr>
              <w:pStyle w:val="Odstavecseseznamem1"/>
              <w:spacing w:after="0" w:line="240" w:lineRule="auto"/>
              <w:ind w:left="0"/>
              <w:rPr>
                <w:szCs w:val="24"/>
              </w:rPr>
            </w:pPr>
          </w:p>
        </w:tc>
        <w:tc>
          <w:tcPr>
            <w:tcW w:w="2703" w:type="dxa"/>
          </w:tcPr>
          <w:p w:rsidR="00653D73" w:rsidRPr="00DB1BF3" w:rsidRDefault="00653D73" w:rsidP="00E65214">
            <w:pPr>
              <w:pStyle w:val="Odstavecseseznamem1"/>
              <w:spacing w:after="0" w:line="240" w:lineRule="auto"/>
              <w:ind w:left="0"/>
              <w:rPr>
                <w:szCs w:val="24"/>
              </w:rPr>
            </w:pPr>
            <w:r w:rsidRPr="00DB1BF3">
              <w:rPr>
                <w:szCs w:val="24"/>
              </w:rPr>
              <w:t>1+2</w:t>
            </w:r>
          </w:p>
        </w:tc>
      </w:tr>
      <w:tr w:rsidR="00653D73" w:rsidRPr="00DB1BF3" w:rsidTr="00653D73">
        <w:tc>
          <w:tcPr>
            <w:tcW w:w="3025" w:type="dxa"/>
          </w:tcPr>
          <w:p w:rsidR="00653D73" w:rsidRPr="00DB1BF3" w:rsidRDefault="00653D73" w:rsidP="00E65214">
            <w:pPr>
              <w:pStyle w:val="Odstavecseseznamem1"/>
              <w:spacing w:after="0" w:line="240" w:lineRule="auto"/>
              <w:ind w:left="0"/>
              <w:rPr>
                <w:szCs w:val="24"/>
              </w:rPr>
            </w:pPr>
            <w:r w:rsidRPr="00DB1BF3">
              <w:rPr>
                <w:szCs w:val="24"/>
              </w:rPr>
              <w:t xml:space="preserve">Dostupná pracovní výška (m) </w:t>
            </w:r>
          </w:p>
        </w:tc>
        <w:tc>
          <w:tcPr>
            <w:tcW w:w="2555" w:type="dxa"/>
          </w:tcPr>
          <w:p w:rsidR="00653D73" w:rsidRPr="00DB1BF3" w:rsidRDefault="00653D73" w:rsidP="00E65214">
            <w:pPr>
              <w:pStyle w:val="Odstavecseseznamem1"/>
              <w:spacing w:after="0" w:line="240" w:lineRule="auto"/>
              <w:ind w:left="0"/>
              <w:rPr>
                <w:szCs w:val="24"/>
              </w:rPr>
            </w:pPr>
          </w:p>
        </w:tc>
        <w:tc>
          <w:tcPr>
            <w:tcW w:w="2703" w:type="dxa"/>
          </w:tcPr>
          <w:p w:rsidR="00653D73" w:rsidRPr="00DB1BF3" w:rsidRDefault="00653D73" w:rsidP="00E65214">
            <w:pPr>
              <w:pStyle w:val="Odstavecseseznamem1"/>
              <w:spacing w:after="0" w:line="240" w:lineRule="auto"/>
              <w:ind w:left="0"/>
              <w:rPr>
                <w:szCs w:val="24"/>
              </w:rPr>
            </w:pPr>
            <w:r w:rsidRPr="00DB1BF3">
              <w:rPr>
                <w:szCs w:val="24"/>
              </w:rPr>
              <w:t>42</w:t>
            </w:r>
          </w:p>
        </w:tc>
      </w:tr>
      <w:tr w:rsidR="00653D73" w:rsidRPr="00DB1BF3" w:rsidTr="00653D73">
        <w:tc>
          <w:tcPr>
            <w:tcW w:w="3025" w:type="dxa"/>
          </w:tcPr>
          <w:p w:rsidR="00653D73" w:rsidRPr="00DB1BF3" w:rsidRDefault="00653D73" w:rsidP="00E65214">
            <w:pPr>
              <w:pStyle w:val="Odstavecseseznamem1"/>
              <w:spacing w:after="0" w:line="240" w:lineRule="auto"/>
              <w:ind w:left="0"/>
              <w:rPr>
                <w:szCs w:val="24"/>
              </w:rPr>
            </w:pPr>
            <w:r w:rsidRPr="00DB1BF3">
              <w:rPr>
                <w:szCs w:val="24"/>
              </w:rPr>
              <w:t xml:space="preserve">Maximální zatížení koše (kg) </w:t>
            </w:r>
          </w:p>
        </w:tc>
        <w:tc>
          <w:tcPr>
            <w:tcW w:w="2555" w:type="dxa"/>
          </w:tcPr>
          <w:p w:rsidR="00653D73" w:rsidRPr="00DB1BF3" w:rsidRDefault="00653D73" w:rsidP="00E65214">
            <w:pPr>
              <w:pStyle w:val="Odstavecseseznamem1"/>
              <w:spacing w:after="0" w:line="240" w:lineRule="auto"/>
              <w:ind w:left="0"/>
              <w:rPr>
                <w:szCs w:val="24"/>
              </w:rPr>
            </w:pPr>
          </w:p>
        </w:tc>
        <w:tc>
          <w:tcPr>
            <w:tcW w:w="2703" w:type="dxa"/>
          </w:tcPr>
          <w:p w:rsidR="00653D73" w:rsidRPr="00DB1BF3" w:rsidRDefault="00653D73" w:rsidP="00E65214">
            <w:pPr>
              <w:pStyle w:val="Odstavecseseznamem1"/>
              <w:spacing w:after="0" w:line="240" w:lineRule="auto"/>
              <w:ind w:left="0"/>
              <w:rPr>
                <w:szCs w:val="24"/>
              </w:rPr>
            </w:pPr>
            <w:r w:rsidRPr="00DB1BF3">
              <w:rPr>
                <w:szCs w:val="24"/>
              </w:rPr>
              <w:t>400</w:t>
            </w:r>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25" w:name="_Toc442035645"/>
      <w:r w:rsidR="003A54A3" w:rsidRPr="00653D73">
        <w:lastRenderedPageBreak/>
        <w:t>Technické automobily – TA</w:t>
      </w:r>
      <w:bookmarkEnd w:id="25"/>
    </w:p>
    <w:p w:rsidR="003A54A3" w:rsidRPr="00DB1BF3" w:rsidRDefault="003A54A3" w:rsidP="00653D73">
      <w:r w:rsidRPr="00DB1BF3">
        <w:t>Jde o automobily určené pro technické zásahy, zásahy únikem nebezpečných látek nebo ropných produktů</w:t>
      </w:r>
      <w:r w:rsidR="00653D73">
        <w:t xml:space="preserve"> a </w:t>
      </w:r>
      <w:r w:rsidRPr="00DB1BF3">
        <w:t>dále pro technickou podporu při hasebních zásazích</w:t>
      </w:r>
    </w:p>
    <w:p w:rsidR="003A54A3" w:rsidRPr="00DB1BF3" w:rsidRDefault="003A54A3" w:rsidP="00653D73">
      <w:r w:rsidRPr="00DB1BF3">
        <w:t xml:space="preserve">Hasičský záchranný sbor hl. m. Prahy má ve svém autoparku v rámci jednotlivých stanic zařazeny tyto typy: TA </w:t>
      </w:r>
    </w:p>
    <w:p w:rsidR="003A54A3" w:rsidRPr="00DB1BF3" w:rsidRDefault="003A54A3" w:rsidP="00653D73">
      <w:pPr>
        <w:pStyle w:val="Odstavecseseznamem1"/>
        <w:jc w:val="center"/>
        <w:rPr>
          <w:szCs w:val="24"/>
        </w:rPr>
      </w:pPr>
      <w:r w:rsidRPr="00DB1BF3">
        <w:rPr>
          <w:szCs w:val="24"/>
        </w:rPr>
        <w:t>TA CH – IVECO/</w:t>
      </w:r>
      <w:proofErr w:type="spellStart"/>
      <w:r w:rsidRPr="00DB1BF3">
        <w:rPr>
          <w:szCs w:val="24"/>
        </w:rPr>
        <w:t>Schmitz</w:t>
      </w:r>
      <w:proofErr w:type="spellEnd"/>
    </w:p>
    <w:p w:rsidR="001C340D" w:rsidRDefault="00653D73" w:rsidP="001C340D">
      <w:pPr>
        <w:pStyle w:val="Odstavecseseznamem1"/>
        <w:keepNext/>
        <w:ind w:firstLine="1200"/>
      </w:pPr>
      <w:r>
        <w:rPr>
          <w:noProof/>
          <w:szCs w:val="24"/>
          <w:lang w:eastAsia="cs-CZ"/>
        </w:rPr>
        <w:pict>
          <v:shape id="obrázek 4" o:spid="_x0000_i1030" type="#_x0000_t75" alt="TA-2 Chemické Iveco_1" style="width:277.25pt;height:208.5pt;visibility:visible">
            <v:imagedata r:id="rId14" o:title=""/>
          </v:shape>
        </w:pict>
      </w:r>
    </w:p>
    <w:p w:rsidR="003A54A3" w:rsidRPr="00DB1BF3" w:rsidRDefault="001C340D" w:rsidP="001C340D">
      <w:pPr>
        <w:pStyle w:val="Titulek"/>
        <w:jc w:val="center"/>
        <w:rPr>
          <w:szCs w:val="24"/>
        </w:rPr>
      </w:pPr>
      <w:bookmarkStart w:id="26" w:name="_Toc442036136"/>
      <w:r>
        <w:t xml:space="preserve">Obrázek </w:t>
      </w:r>
      <w:fldSimple w:instr=" SEQ Obrázek \* ARABIC ">
        <w:r>
          <w:rPr>
            <w:noProof/>
          </w:rPr>
          <w:t>6</w:t>
        </w:r>
      </w:fldSimple>
      <w:r>
        <w:t>: technický automobil</w:t>
      </w:r>
      <w:bookmarkEnd w:id="26"/>
    </w:p>
    <w:p w:rsidR="003A54A3" w:rsidRPr="00DB1BF3" w:rsidRDefault="003A54A3" w:rsidP="00653D73">
      <w:r w:rsidRPr="00DB1BF3">
        <w:t>Výše uvedená technika má tyto technické parametry: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9"/>
        <w:gridCol w:w="4087"/>
        <w:gridCol w:w="29"/>
      </w:tblGrid>
      <w:tr w:rsidR="003A54A3" w:rsidRPr="00DB1BF3" w:rsidTr="00653D73">
        <w:trPr>
          <w:trHeight w:val="772"/>
        </w:trPr>
        <w:tc>
          <w:tcPr>
            <w:tcW w:w="3609" w:type="dxa"/>
          </w:tcPr>
          <w:p w:rsidR="003A54A3" w:rsidRPr="00DB1BF3" w:rsidRDefault="003A54A3" w:rsidP="00E65214">
            <w:pPr>
              <w:pStyle w:val="Odstavecseseznamem1"/>
              <w:spacing w:after="0" w:line="240" w:lineRule="auto"/>
              <w:ind w:left="0"/>
              <w:rPr>
                <w:szCs w:val="24"/>
              </w:rPr>
            </w:pPr>
            <w:r w:rsidRPr="00DB1BF3">
              <w:rPr>
                <w:szCs w:val="24"/>
              </w:rPr>
              <w:t>posádka</w:t>
            </w:r>
          </w:p>
        </w:tc>
        <w:tc>
          <w:tcPr>
            <w:tcW w:w="4116" w:type="dxa"/>
            <w:gridSpan w:val="2"/>
          </w:tcPr>
          <w:p w:rsidR="003A54A3" w:rsidRPr="00DB1BF3" w:rsidRDefault="003A54A3" w:rsidP="00E65214">
            <w:pPr>
              <w:pStyle w:val="Odstavecseseznamem1"/>
              <w:spacing w:after="0" w:line="240" w:lineRule="auto"/>
              <w:ind w:left="0"/>
              <w:rPr>
                <w:szCs w:val="24"/>
              </w:rPr>
            </w:pPr>
            <w:r w:rsidRPr="00DB1BF3">
              <w:rPr>
                <w:szCs w:val="24"/>
              </w:rPr>
              <w:t>1+2</w:t>
            </w:r>
          </w:p>
        </w:tc>
      </w:tr>
      <w:tr w:rsidR="003A54A3" w:rsidRPr="00DB1BF3" w:rsidTr="00653D73">
        <w:trPr>
          <w:gridAfter w:val="1"/>
          <w:wAfter w:w="29" w:type="dxa"/>
          <w:trHeight w:val="2116"/>
        </w:trPr>
        <w:tc>
          <w:tcPr>
            <w:tcW w:w="7696" w:type="dxa"/>
            <w:gridSpan w:val="2"/>
          </w:tcPr>
          <w:p w:rsidR="003A54A3" w:rsidRPr="00DB1BF3" w:rsidRDefault="003A54A3" w:rsidP="00D6418C">
            <w:pPr>
              <w:pStyle w:val="Odstavecseseznamem1"/>
              <w:spacing w:after="0" w:line="240" w:lineRule="auto"/>
              <w:ind w:left="0"/>
              <w:rPr>
                <w:szCs w:val="24"/>
              </w:rPr>
            </w:pPr>
            <w:r w:rsidRPr="00DB1BF3">
              <w:rPr>
                <w:szCs w:val="24"/>
              </w:rPr>
              <w:t>Vybavení: pneumatické těsnící vaky, ucpávky potrubí, sorbent</w:t>
            </w:r>
            <w:r w:rsidR="00653D73">
              <w:rPr>
                <w:szCs w:val="24"/>
              </w:rPr>
              <w:t xml:space="preserve"> a </w:t>
            </w:r>
            <w:r w:rsidRPr="00DB1BF3">
              <w:rPr>
                <w:szCs w:val="24"/>
              </w:rPr>
              <w:t>sorpční rohože, záchytné nádoby, čerpadlo pro odčerpání kyselin</w:t>
            </w:r>
            <w:r w:rsidR="00653D73">
              <w:rPr>
                <w:szCs w:val="24"/>
              </w:rPr>
              <w:t xml:space="preserve"> a </w:t>
            </w:r>
            <w:r w:rsidRPr="00DB1BF3">
              <w:rPr>
                <w:szCs w:val="24"/>
              </w:rPr>
              <w:t>zásad, čerpadlo do výbušného prostředí,</w:t>
            </w:r>
            <w:r w:rsidR="00653D73">
              <w:rPr>
                <w:szCs w:val="24"/>
              </w:rPr>
              <w:t xml:space="preserve"> a </w:t>
            </w:r>
            <w:r w:rsidRPr="00DB1BF3">
              <w:rPr>
                <w:szCs w:val="24"/>
              </w:rPr>
              <w:t>dále pro čerpání hořlavých kapalin, přetlakové protichemické ochranné oděvy, vzduchové izolační dýchací přístroje, elektrocentrála atd.</w:t>
            </w:r>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27" w:name="_Toc442035646"/>
      <w:r w:rsidR="003A54A3" w:rsidRPr="00653D73">
        <w:lastRenderedPageBreak/>
        <w:t>Velitelský automobil – VEA</w:t>
      </w:r>
      <w:bookmarkEnd w:id="27"/>
      <w:r w:rsidR="003A54A3" w:rsidRPr="00653D73">
        <w:t xml:space="preserve"> </w:t>
      </w:r>
    </w:p>
    <w:p w:rsidR="003A54A3" w:rsidRPr="00DB1BF3" w:rsidRDefault="003A54A3" w:rsidP="00653D73">
      <w:r w:rsidRPr="00DB1BF3">
        <w:t>Velitelský automobil je určený pro velicí</w:t>
      </w:r>
      <w:r w:rsidR="00653D73">
        <w:t xml:space="preserve"> a </w:t>
      </w:r>
      <w:r w:rsidRPr="00DB1BF3">
        <w:t xml:space="preserve">řídící důstojníky, vybavený podle potřeby prostředky pro řízení zásahu </w:t>
      </w:r>
    </w:p>
    <w:p w:rsidR="003A54A3" w:rsidRPr="00DB1BF3" w:rsidRDefault="003A54A3" w:rsidP="00653D73">
      <w:r w:rsidRPr="00DB1BF3">
        <w:t>Hasičský záchranný sbor hl. m. Prahy má ve svém autoparku v rámci jednotlivých stanic zařazeny tyto typy: VEA</w:t>
      </w:r>
    </w:p>
    <w:p w:rsidR="003A54A3" w:rsidRPr="00DB1BF3" w:rsidRDefault="003A54A3" w:rsidP="00653D73">
      <w:pPr>
        <w:pStyle w:val="Odstavecseseznamem1"/>
        <w:jc w:val="center"/>
        <w:rPr>
          <w:szCs w:val="24"/>
        </w:rPr>
      </w:pPr>
      <w:r w:rsidRPr="00DB1BF3">
        <w:rPr>
          <w:szCs w:val="24"/>
        </w:rPr>
        <w:t>VEA – SUBARU FORESTR SF5LJ</w:t>
      </w:r>
    </w:p>
    <w:p w:rsidR="003A54A3" w:rsidRPr="00DB1BF3" w:rsidRDefault="003A54A3" w:rsidP="00E65214">
      <w:pPr>
        <w:pStyle w:val="Odstavecseseznamem1"/>
        <w:rPr>
          <w:szCs w:val="24"/>
        </w:rPr>
      </w:pPr>
    </w:p>
    <w:p w:rsidR="001C340D" w:rsidRDefault="00653D73" w:rsidP="001C340D">
      <w:pPr>
        <w:pStyle w:val="Odstavecseseznamem1"/>
        <w:keepNext/>
        <w:ind w:firstLine="1200"/>
      </w:pPr>
      <w:r>
        <w:rPr>
          <w:noProof/>
          <w:szCs w:val="24"/>
          <w:lang w:eastAsia="cs-CZ"/>
        </w:rPr>
        <w:pict>
          <v:shape id="obrázek 5" o:spid="_x0000_i1031" type="#_x0000_t75" alt="VEA Subaru_11a" style="width:277.25pt;height:177.3pt;visibility:visible">
            <v:imagedata r:id="rId15" o:title=""/>
          </v:shape>
        </w:pict>
      </w:r>
    </w:p>
    <w:p w:rsidR="003A54A3" w:rsidRPr="00DB1BF3" w:rsidRDefault="001C340D" w:rsidP="001C340D">
      <w:pPr>
        <w:pStyle w:val="Titulek"/>
        <w:jc w:val="center"/>
        <w:rPr>
          <w:szCs w:val="24"/>
        </w:rPr>
      </w:pPr>
      <w:bookmarkStart w:id="28" w:name="_Toc442036137"/>
      <w:r>
        <w:t xml:space="preserve">Obrázek </w:t>
      </w:r>
      <w:fldSimple w:instr=" SEQ Obrázek \* ARABIC ">
        <w:r>
          <w:rPr>
            <w:noProof/>
          </w:rPr>
          <w:t>7</w:t>
        </w:r>
      </w:fldSimple>
      <w:r>
        <w:t>: velitelský vůz</w:t>
      </w:r>
      <w:bookmarkEnd w:id="28"/>
    </w:p>
    <w:p w:rsidR="003A54A3" w:rsidRPr="00DB1BF3" w:rsidRDefault="003A54A3" w:rsidP="00653D73">
      <w:r w:rsidRPr="00DB1BF3">
        <w:t>Výše uvedená technika má tyto technické parametry:</w:t>
      </w:r>
    </w:p>
    <w:tbl>
      <w:tblPr>
        <w:tblW w:w="78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3903"/>
      </w:tblGrid>
      <w:tr w:rsidR="003A54A3" w:rsidRPr="00DB1BF3" w:rsidTr="00653D73">
        <w:trPr>
          <w:trHeight w:val="835"/>
        </w:trPr>
        <w:tc>
          <w:tcPr>
            <w:tcW w:w="3902"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3903" w:type="dxa"/>
          </w:tcPr>
          <w:p w:rsidR="003A54A3" w:rsidRPr="00DB1BF3" w:rsidRDefault="003A54A3" w:rsidP="00E65214">
            <w:pPr>
              <w:pStyle w:val="Odstavecseseznamem1"/>
              <w:spacing w:after="0" w:line="240" w:lineRule="auto"/>
              <w:ind w:left="0"/>
              <w:rPr>
                <w:szCs w:val="24"/>
              </w:rPr>
            </w:pPr>
            <w:r w:rsidRPr="00DB1BF3">
              <w:rPr>
                <w:szCs w:val="24"/>
              </w:rPr>
              <w:t>1+4</w:t>
            </w:r>
          </w:p>
        </w:tc>
      </w:tr>
      <w:tr w:rsidR="003A54A3" w:rsidRPr="00DB1BF3" w:rsidTr="00653D73">
        <w:trPr>
          <w:trHeight w:val="1273"/>
        </w:trPr>
        <w:tc>
          <w:tcPr>
            <w:tcW w:w="7805" w:type="dxa"/>
            <w:gridSpan w:val="2"/>
          </w:tcPr>
          <w:p w:rsidR="003A54A3" w:rsidRPr="00DB1BF3" w:rsidRDefault="003A54A3" w:rsidP="00D6418C">
            <w:pPr>
              <w:pStyle w:val="Odstavecseseznamem1"/>
              <w:spacing w:after="0" w:line="240" w:lineRule="auto"/>
              <w:ind w:left="0"/>
              <w:rPr>
                <w:szCs w:val="24"/>
              </w:rPr>
            </w:pPr>
            <w:r w:rsidRPr="00DB1BF3">
              <w:rPr>
                <w:szCs w:val="24"/>
              </w:rPr>
              <w:t xml:space="preserve">Vybavení: spojová technika, </w:t>
            </w:r>
            <w:proofErr w:type="spellStart"/>
            <w:r w:rsidRPr="00DB1BF3">
              <w:rPr>
                <w:szCs w:val="24"/>
              </w:rPr>
              <w:t>termokamera</w:t>
            </w:r>
            <w:proofErr w:type="spellEnd"/>
            <w:r w:rsidRPr="00DB1BF3">
              <w:rPr>
                <w:szCs w:val="24"/>
              </w:rPr>
              <w:t>, 2x vzduchový izolační dýchající přístroj, dokumentace atd.</w:t>
            </w:r>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29" w:name="_Toc442035647"/>
      <w:r w:rsidR="003A54A3" w:rsidRPr="00653D73">
        <w:lastRenderedPageBreak/>
        <w:t>Kombinované hasicí automobily – KHA</w:t>
      </w:r>
      <w:bookmarkEnd w:id="29"/>
    </w:p>
    <w:p w:rsidR="003A54A3" w:rsidRPr="00DB1BF3" w:rsidRDefault="003A54A3" w:rsidP="00653D73">
      <w:r w:rsidRPr="00DB1BF3">
        <w:t>Jedná se o automobily určené pro přepravu</w:t>
      </w:r>
      <w:r w:rsidR="00653D73">
        <w:t xml:space="preserve"> a </w:t>
      </w:r>
      <w:r w:rsidRPr="00DB1BF3">
        <w:t>provedení hasebního zásahu více druhy hasiv (voda, pěna, interní plyny, hasící prášek, případně tlakové lahve na interní plyny (např. CO2). Součástí KHA je práškové hasicí zařízení s výtlačným mediem (nejčastěji dusík). V ČR je v praxi nejvíce osvědčena kombinace hasiv – voda, pěna, prášek</w:t>
      </w:r>
    </w:p>
    <w:p w:rsidR="003A54A3" w:rsidRPr="00DB1BF3" w:rsidRDefault="003A54A3" w:rsidP="00653D73">
      <w:r w:rsidRPr="00DB1BF3">
        <w:t xml:space="preserve">Hasičský záchranný sbor hl. m. Prahy má ve svém autoparku v rámci jednotlivých stanic zařazeny tyto typy: </w:t>
      </w:r>
    </w:p>
    <w:p w:rsidR="003A54A3" w:rsidRPr="00DB1BF3" w:rsidRDefault="003A54A3" w:rsidP="00653D73">
      <w:pPr>
        <w:pStyle w:val="Odstavecseseznamem1"/>
        <w:jc w:val="center"/>
        <w:rPr>
          <w:szCs w:val="24"/>
        </w:rPr>
      </w:pPr>
      <w:r w:rsidRPr="00DB1BF3">
        <w:rPr>
          <w:szCs w:val="24"/>
        </w:rPr>
        <w:t>KHA 1000/6500 – TATRA 815</w:t>
      </w:r>
    </w:p>
    <w:p w:rsidR="001C340D" w:rsidRDefault="00653D73" w:rsidP="001C340D">
      <w:pPr>
        <w:pStyle w:val="Odstavecseseznamem1"/>
        <w:keepNext/>
        <w:ind w:firstLine="1200"/>
      </w:pPr>
      <w:r>
        <w:rPr>
          <w:noProof/>
          <w:szCs w:val="24"/>
          <w:lang w:eastAsia="cs-CZ"/>
        </w:rPr>
        <w:pict>
          <v:shape id="obrázek 6" o:spid="_x0000_i1032" type="#_x0000_t75" alt="KHA T815_1a" style="width:277.25pt;height:173pt;visibility:visible">
            <v:imagedata r:id="rId16" o:title=""/>
          </v:shape>
        </w:pict>
      </w:r>
    </w:p>
    <w:p w:rsidR="003A54A3" w:rsidRPr="00DB1BF3" w:rsidRDefault="001C340D" w:rsidP="001C340D">
      <w:pPr>
        <w:pStyle w:val="Titulek"/>
        <w:jc w:val="center"/>
        <w:rPr>
          <w:szCs w:val="24"/>
        </w:rPr>
      </w:pPr>
      <w:bookmarkStart w:id="30" w:name="_Toc442036138"/>
      <w:r>
        <w:t xml:space="preserve">Obrázek </w:t>
      </w:r>
      <w:fldSimple w:instr=" SEQ Obrázek \* ARABIC ">
        <w:r>
          <w:rPr>
            <w:noProof/>
          </w:rPr>
          <w:t>8</w:t>
        </w:r>
      </w:fldSimple>
      <w:r>
        <w:t>: kombinované hasící automobil</w:t>
      </w:r>
      <w:bookmarkEnd w:id="30"/>
    </w:p>
    <w:p w:rsidR="003A54A3" w:rsidRPr="00DB1BF3" w:rsidRDefault="003A54A3" w:rsidP="00653D73">
      <w:r w:rsidRPr="00DB1BF3">
        <w:t>Výše uvedená technika má tyto technické parametry: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0"/>
        <w:gridCol w:w="3996"/>
      </w:tblGrid>
      <w:tr w:rsidR="003A54A3" w:rsidRPr="00DB1BF3" w:rsidTr="00653D73">
        <w:trPr>
          <w:trHeight w:val="700"/>
        </w:trPr>
        <w:tc>
          <w:tcPr>
            <w:tcW w:w="4050"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3996" w:type="dxa"/>
          </w:tcPr>
          <w:p w:rsidR="003A54A3" w:rsidRPr="00DB1BF3" w:rsidRDefault="003A54A3" w:rsidP="00E65214">
            <w:pPr>
              <w:pStyle w:val="Odstavecseseznamem1"/>
              <w:spacing w:after="0" w:line="240" w:lineRule="auto"/>
              <w:ind w:left="0"/>
              <w:rPr>
                <w:szCs w:val="24"/>
              </w:rPr>
            </w:pPr>
            <w:r w:rsidRPr="00DB1BF3">
              <w:rPr>
                <w:szCs w:val="24"/>
              </w:rPr>
              <w:t>1+1</w:t>
            </w:r>
          </w:p>
        </w:tc>
      </w:tr>
      <w:tr w:rsidR="003A54A3" w:rsidRPr="00DB1BF3" w:rsidTr="00653D73">
        <w:trPr>
          <w:trHeight w:val="670"/>
        </w:trPr>
        <w:tc>
          <w:tcPr>
            <w:tcW w:w="4050" w:type="dxa"/>
          </w:tcPr>
          <w:p w:rsidR="003A54A3" w:rsidRPr="00DB1BF3" w:rsidRDefault="003A54A3" w:rsidP="00E65214">
            <w:pPr>
              <w:pStyle w:val="Odstavecseseznamem1"/>
              <w:spacing w:after="0" w:line="240" w:lineRule="auto"/>
              <w:ind w:left="0"/>
              <w:rPr>
                <w:szCs w:val="24"/>
              </w:rPr>
            </w:pPr>
            <w:r w:rsidRPr="00DB1BF3">
              <w:rPr>
                <w:szCs w:val="24"/>
              </w:rPr>
              <w:t>Objem nádrže na vodu (l)</w:t>
            </w:r>
          </w:p>
        </w:tc>
        <w:tc>
          <w:tcPr>
            <w:tcW w:w="3996" w:type="dxa"/>
          </w:tcPr>
          <w:p w:rsidR="003A54A3" w:rsidRPr="00DB1BF3" w:rsidRDefault="003A54A3" w:rsidP="00E65214">
            <w:pPr>
              <w:pStyle w:val="Odstavecseseznamem1"/>
              <w:spacing w:after="0" w:line="240" w:lineRule="auto"/>
              <w:ind w:left="0"/>
              <w:rPr>
                <w:szCs w:val="24"/>
              </w:rPr>
            </w:pPr>
            <w:r w:rsidRPr="00DB1BF3">
              <w:rPr>
                <w:szCs w:val="24"/>
              </w:rPr>
              <w:t>2500</w:t>
            </w:r>
          </w:p>
        </w:tc>
      </w:tr>
      <w:tr w:rsidR="003A54A3" w:rsidRPr="00DB1BF3" w:rsidTr="00653D73">
        <w:trPr>
          <w:trHeight w:val="700"/>
        </w:trPr>
        <w:tc>
          <w:tcPr>
            <w:tcW w:w="4050" w:type="dxa"/>
          </w:tcPr>
          <w:p w:rsidR="003A54A3" w:rsidRPr="00DB1BF3" w:rsidRDefault="003A54A3" w:rsidP="00E65214">
            <w:pPr>
              <w:pStyle w:val="Odstavecseseznamem1"/>
              <w:spacing w:after="0" w:line="240" w:lineRule="auto"/>
              <w:ind w:left="0"/>
              <w:rPr>
                <w:szCs w:val="24"/>
              </w:rPr>
            </w:pPr>
            <w:r w:rsidRPr="00DB1BF3">
              <w:rPr>
                <w:szCs w:val="24"/>
              </w:rPr>
              <w:t>Objem nádrže na pěnu (l)</w:t>
            </w:r>
          </w:p>
        </w:tc>
        <w:tc>
          <w:tcPr>
            <w:tcW w:w="3996" w:type="dxa"/>
          </w:tcPr>
          <w:p w:rsidR="003A54A3" w:rsidRPr="00DB1BF3" w:rsidRDefault="003A54A3" w:rsidP="00E65214">
            <w:pPr>
              <w:pStyle w:val="Odstavecseseznamem1"/>
              <w:spacing w:after="0" w:line="240" w:lineRule="auto"/>
              <w:ind w:left="0"/>
              <w:rPr>
                <w:szCs w:val="24"/>
              </w:rPr>
            </w:pPr>
            <w:r w:rsidRPr="00DB1BF3">
              <w:rPr>
                <w:szCs w:val="24"/>
              </w:rPr>
              <w:t>4000</w:t>
            </w:r>
          </w:p>
        </w:tc>
      </w:tr>
      <w:tr w:rsidR="003A54A3" w:rsidRPr="00DB1BF3" w:rsidTr="00653D73">
        <w:trPr>
          <w:trHeight w:val="700"/>
        </w:trPr>
        <w:tc>
          <w:tcPr>
            <w:tcW w:w="4050" w:type="dxa"/>
          </w:tcPr>
          <w:p w:rsidR="003A54A3" w:rsidRPr="00DB1BF3" w:rsidRDefault="003A54A3" w:rsidP="00E65214">
            <w:pPr>
              <w:pStyle w:val="Odstavecseseznamem1"/>
              <w:spacing w:after="0" w:line="240" w:lineRule="auto"/>
              <w:ind w:left="0"/>
              <w:rPr>
                <w:szCs w:val="24"/>
              </w:rPr>
            </w:pPr>
            <w:r w:rsidRPr="00DB1BF3">
              <w:rPr>
                <w:szCs w:val="24"/>
              </w:rPr>
              <w:t>Množství hasicího prášku (kg)</w:t>
            </w:r>
          </w:p>
        </w:tc>
        <w:tc>
          <w:tcPr>
            <w:tcW w:w="3996" w:type="dxa"/>
          </w:tcPr>
          <w:p w:rsidR="003A54A3" w:rsidRPr="00DB1BF3" w:rsidRDefault="003A54A3" w:rsidP="00E65214">
            <w:pPr>
              <w:pStyle w:val="Odstavecseseznamem1"/>
              <w:spacing w:after="0" w:line="240" w:lineRule="auto"/>
              <w:ind w:left="0"/>
              <w:rPr>
                <w:szCs w:val="24"/>
              </w:rPr>
            </w:pPr>
            <w:r w:rsidRPr="00DB1BF3">
              <w:rPr>
                <w:szCs w:val="24"/>
              </w:rPr>
              <w:t>1000</w:t>
            </w:r>
          </w:p>
        </w:tc>
      </w:tr>
    </w:tbl>
    <w:p w:rsidR="003A54A3" w:rsidRPr="00653D73" w:rsidRDefault="00F9325D" w:rsidP="00653D73">
      <w:pPr>
        <w:pStyle w:val="Nadpis3"/>
        <w:ind w:left="907" w:hanging="907"/>
      </w:pPr>
      <w:r>
        <w:rPr>
          <w:sz w:val="24"/>
          <w:szCs w:val="24"/>
        </w:rPr>
        <w:br w:type="page"/>
      </w:r>
      <w:bookmarkStart w:id="31" w:name="_Toc442035648"/>
      <w:r w:rsidR="003A54A3" w:rsidRPr="00653D73">
        <w:lastRenderedPageBreak/>
        <w:t>Rychlý zásahový automobil – RZA</w:t>
      </w:r>
      <w:bookmarkEnd w:id="31"/>
    </w:p>
    <w:p w:rsidR="003A54A3" w:rsidRPr="00DB1BF3" w:rsidRDefault="003A54A3" w:rsidP="00653D73">
      <w:r w:rsidRPr="00DB1BF3">
        <w:t>Jedná se o automobil určený zejména pro zásahy u dopravních nehod</w:t>
      </w:r>
      <w:r w:rsidR="00653D73">
        <w:t xml:space="preserve"> a </w:t>
      </w:r>
      <w:r w:rsidRPr="00DB1BF3">
        <w:t>zásahy technického charakteru. RZA je vybaven vyprošťovacím zařízením, případně vysokotlakým hasicím zařízení s vlastní nádrží na hasivo</w:t>
      </w:r>
      <w:r w:rsidR="00653D73">
        <w:t xml:space="preserve"> a </w:t>
      </w:r>
      <w:r w:rsidRPr="00DB1BF3">
        <w:t>dalším příslušenstvím (</w:t>
      </w:r>
      <w:proofErr w:type="spellStart"/>
      <w:r w:rsidRPr="00DB1BF3">
        <w:t>jednomužná</w:t>
      </w:r>
      <w:proofErr w:type="spellEnd"/>
      <w:r w:rsidRPr="00DB1BF3">
        <w:t xml:space="preserve"> motorová řetězová</w:t>
      </w:r>
      <w:r w:rsidR="00653D73">
        <w:t xml:space="preserve"> a </w:t>
      </w:r>
      <w:r w:rsidRPr="00DB1BF3">
        <w:t>rozbrušovací pila, přenosné hasicí přístroje, svítilny atd.</w:t>
      </w:r>
    </w:p>
    <w:p w:rsidR="003A54A3" w:rsidRPr="00DB1BF3" w:rsidRDefault="003A54A3" w:rsidP="00653D73">
      <w:r w:rsidRPr="00DB1BF3">
        <w:t>Hasičský záchranný sbor hl. m. Prahy má ve svém autoparku v rámci jednotlivých stanic zařazeny tyto typy: AP</w:t>
      </w:r>
    </w:p>
    <w:p w:rsidR="003A54A3" w:rsidRPr="00DB1BF3" w:rsidRDefault="003A54A3" w:rsidP="00653D73">
      <w:pPr>
        <w:pStyle w:val="Odstavecseseznamem1"/>
        <w:jc w:val="center"/>
        <w:rPr>
          <w:szCs w:val="24"/>
        </w:rPr>
      </w:pPr>
      <w:r w:rsidRPr="00DB1BF3">
        <w:rPr>
          <w:szCs w:val="24"/>
        </w:rPr>
        <w:t xml:space="preserve">RZA – </w:t>
      </w:r>
      <w:proofErr w:type="spellStart"/>
      <w:r w:rsidRPr="00DB1BF3">
        <w:rPr>
          <w:szCs w:val="24"/>
        </w:rPr>
        <w:t>Volswagen</w:t>
      </w:r>
      <w:proofErr w:type="spellEnd"/>
      <w:r w:rsidRPr="00DB1BF3">
        <w:rPr>
          <w:szCs w:val="24"/>
        </w:rPr>
        <w:t xml:space="preserve"> </w:t>
      </w:r>
      <w:proofErr w:type="spellStart"/>
      <w:r w:rsidRPr="00DB1BF3">
        <w:rPr>
          <w:szCs w:val="24"/>
        </w:rPr>
        <w:t>Transporter</w:t>
      </w:r>
      <w:proofErr w:type="spellEnd"/>
    </w:p>
    <w:p w:rsidR="001C340D" w:rsidRDefault="00653D73" w:rsidP="001C340D">
      <w:pPr>
        <w:pStyle w:val="Odstavecseseznamem1"/>
        <w:keepNext/>
        <w:ind w:firstLine="1200"/>
      </w:pPr>
      <w:r>
        <w:rPr>
          <w:noProof/>
          <w:szCs w:val="24"/>
          <w:lang w:eastAsia="cs-CZ"/>
        </w:rPr>
        <w:pict>
          <v:shape id="obrázek 7" o:spid="_x0000_i1033" type="#_x0000_t75" alt="Nůžky_11" style="width:264.35pt;height:195.6pt;visibility:visible">
            <v:imagedata r:id="rId17" o:title=""/>
          </v:shape>
        </w:pict>
      </w:r>
    </w:p>
    <w:p w:rsidR="003A54A3" w:rsidRPr="00DB1BF3" w:rsidRDefault="001C340D" w:rsidP="001C340D">
      <w:pPr>
        <w:pStyle w:val="Titulek"/>
        <w:jc w:val="center"/>
        <w:rPr>
          <w:szCs w:val="24"/>
        </w:rPr>
      </w:pPr>
      <w:bookmarkStart w:id="32" w:name="_Toc442036139"/>
      <w:r>
        <w:t xml:space="preserve">Obrázek </w:t>
      </w:r>
      <w:fldSimple w:instr=" SEQ Obrázek \* ARABIC ">
        <w:r>
          <w:rPr>
            <w:noProof/>
          </w:rPr>
          <w:t>9</w:t>
        </w:r>
      </w:fldSimple>
      <w:r>
        <w:t>: zásahový vůz</w:t>
      </w:r>
      <w:bookmarkEnd w:id="32"/>
    </w:p>
    <w:p w:rsidR="003A54A3" w:rsidRPr="00DB1BF3" w:rsidRDefault="003A54A3" w:rsidP="00653D73">
      <w:r w:rsidRPr="00DB1BF3">
        <w:t xml:space="preserve">Výše uvedená technika má tyto technické parametry: </w:t>
      </w:r>
    </w:p>
    <w:tbl>
      <w:tblPr>
        <w:tblW w:w="830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4"/>
        <w:gridCol w:w="4108"/>
        <w:gridCol w:w="32"/>
      </w:tblGrid>
      <w:tr w:rsidR="003A54A3" w:rsidRPr="00DB1BF3" w:rsidTr="00653D73">
        <w:trPr>
          <w:trHeight w:val="850"/>
        </w:trPr>
        <w:tc>
          <w:tcPr>
            <w:tcW w:w="4164"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140" w:type="dxa"/>
            <w:gridSpan w:val="2"/>
          </w:tcPr>
          <w:p w:rsidR="003A54A3" w:rsidRPr="00DB1BF3" w:rsidRDefault="003A54A3" w:rsidP="00E65214">
            <w:pPr>
              <w:pStyle w:val="Odstavecseseznamem1"/>
              <w:spacing w:after="0" w:line="240" w:lineRule="auto"/>
              <w:ind w:left="0"/>
              <w:rPr>
                <w:szCs w:val="24"/>
              </w:rPr>
            </w:pPr>
            <w:r w:rsidRPr="00DB1BF3">
              <w:rPr>
                <w:szCs w:val="24"/>
              </w:rPr>
              <w:t>1+1</w:t>
            </w:r>
          </w:p>
        </w:tc>
      </w:tr>
      <w:tr w:rsidR="003A54A3" w:rsidRPr="00DB1BF3" w:rsidTr="00653D73">
        <w:trPr>
          <w:gridAfter w:val="1"/>
          <w:wAfter w:w="32" w:type="dxa"/>
          <w:trHeight w:val="1736"/>
        </w:trPr>
        <w:tc>
          <w:tcPr>
            <w:tcW w:w="8272" w:type="dxa"/>
            <w:gridSpan w:val="2"/>
          </w:tcPr>
          <w:p w:rsidR="003A54A3" w:rsidRPr="00DB1BF3" w:rsidRDefault="003A54A3" w:rsidP="00D6418C">
            <w:pPr>
              <w:pStyle w:val="Odstavecseseznamem1"/>
              <w:spacing w:after="0" w:line="240" w:lineRule="auto"/>
              <w:ind w:left="0"/>
              <w:rPr>
                <w:szCs w:val="24"/>
              </w:rPr>
            </w:pPr>
            <w:r w:rsidRPr="00DB1BF3">
              <w:rPr>
                <w:szCs w:val="24"/>
              </w:rPr>
              <w:t xml:space="preserve">Vybavení: vyprošťovací zařízení (nůžky, </w:t>
            </w:r>
            <w:proofErr w:type="spellStart"/>
            <w:r w:rsidRPr="00DB1BF3">
              <w:rPr>
                <w:szCs w:val="24"/>
              </w:rPr>
              <w:t>rozpínač</w:t>
            </w:r>
            <w:proofErr w:type="spellEnd"/>
            <w:r w:rsidRPr="00DB1BF3">
              <w:rPr>
                <w:szCs w:val="24"/>
              </w:rPr>
              <w:t>, kombinovaný nástroj, rozpěrné válce), nafukovací vaky 3, 18</w:t>
            </w:r>
            <w:r w:rsidR="00653D73">
              <w:rPr>
                <w:szCs w:val="24"/>
              </w:rPr>
              <w:t xml:space="preserve"> a </w:t>
            </w:r>
            <w:r w:rsidRPr="00DB1BF3">
              <w:rPr>
                <w:szCs w:val="24"/>
              </w:rPr>
              <w:t>40 tun, jedno mužná motorová řetězová</w:t>
            </w:r>
            <w:r w:rsidR="00653D73">
              <w:rPr>
                <w:szCs w:val="24"/>
              </w:rPr>
              <w:t xml:space="preserve"> a </w:t>
            </w:r>
            <w:r w:rsidRPr="00DB1BF3">
              <w:rPr>
                <w:szCs w:val="24"/>
              </w:rPr>
              <w:t>rozbrušovací pila, ruční hydraulický otvírač dveří, kyslíkový křísící přístroj atd.</w:t>
            </w:r>
            <w:r w:rsidR="00AA6D96">
              <w:rPr>
                <w:szCs w:val="24"/>
              </w:rPr>
              <w:t xml:space="preserve"> </w:t>
            </w:r>
          </w:p>
        </w:tc>
      </w:tr>
    </w:tbl>
    <w:p w:rsidR="003A54A3" w:rsidRPr="00653D73" w:rsidRDefault="00F9325D" w:rsidP="00653D73">
      <w:pPr>
        <w:pStyle w:val="Nadpis3"/>
        <w:ind w:left="907" w:hanging="907"/>
      </w:pPr>
      <w:r>
        <w:rPr>
          <w:sz w:val="24"/>
          <w:szCs w:val="24"/>
        </w:rPr>
        <w:br w:type="page"/>
      </w:r>
      <w:bookmarkStart w:id="33" w:name="_Toc442035649"/>
      <w:r w:rsidR="003A54A3" w:rsidRPr="00653D73">
        <w:lastRenderedPageBreak/>
        <w:t>Automobilový jeřáb – AJ</w:t>
      </w:r>
      <w:bookmarkEnd w:id="33"/>
    </w:p>
    <w:p w:rsidR="003A54A3" w:rsidRPr="00DB1BF3" w:rsidRDefault="003A54A3" w:rsidP="00653D73">
      <w:r w:rsidRPr="00DB1BF3">
        <w:t>Jedná se o automobilový jeřáb pro manipulační</w:t>
      </w:r>
      <w:r w:rsidR="00653D73">
        <w:t xml:space="preserve"> a </w:t>
      </w:r>
      <w:r w:rsidRPr="00DB1BF3">
        <w:t xml:space="preserve">vyprošťovací práce </w:t>
      </w:r>
    </w:p>
    <w:p w:rsidR="003A54A3" w:rsidRPr="00DB1BF3" w:rsidRDefault="003A54A3" w:rsidP="00653D73">
      <w:r w:rsidRPr="00DB1BF3">
        <w:t>Hasičský záchranný sbor hl. m. Prahy má ve svém autoparku v rámci jednotlivých stanic zařazeny tyto typy: AJ</w:t>
      </w:r>
    </w:p>
    <w:p w:rsidR="003A54A3" w:rsidRPr="00DB1BF3" w:rsidRDefault="003A54A3" w:rsidP="00E65214">
      <w:pPr>
        <w:pStyle w:val="Odstavecseseznamem1"/>
        <w:rPr>
          <w:szCs w:val="24"/>
        </w:rPr>
      </w:pPr>
      <w:r w:rsidRPr="00DB1BF3">
        <w:rPr>
          <w:szCs w:val="24"/>
        </w:rPr>
        <w:t>AD 20 – TATRA 815</w:t>
      </w:r>
    </w:p>
    <w:p w:rsidR="001C340D" w:rsidRDefault="00653D73" w:rsidP="001C340D">
      <w:pPr>
        <w:pStyle w:val="Odstavecseseznamem1"/>
        <w:keepNext/>
        <w:ind w:firstLine="1200"/>
      </w:pPr>
      <w:r>
        <w:rPr>
          <w:noProof/>
          <w:szCs w:val="24"/>
          <w:lang w:eastAsia="cs-CZ"/>
        </w:rPr>
        <w:pict>
          <v:shape id="obrázek 8" o:spid="_x0000_i1034" type="#_x0000_t75" alt="AD-20 T815_17" style="width:257.9pt;height:192.35pt;visibility:visible">
            <v:imagedata r:id="rId18" o:title=""/>
          </v:shape>
        </w:pict>
      </w:r>
    </w:p>
    <w:p w:rsidR="003A54A3" w:rsidRPr="00DB1BF3" w:rsidRDefault="001C340D" w:rsidP="001C340D">
      <w:pPr>
        <w:pStyle w:val="Titulek"/>
        <w:jc w:val="center"/>
        <w:rPr>
          <w:szCs w:val="24"/>
        </w:rPr>
      </w:pPr>
      <w:bookmarkStart w:id="34" w:name="_Toc442036140"/>
      <w:r>
        <w:t xml:space="preserve">Obrázek </w:t>
      </w:r>
      <w:fldSimple w:instr=" SEQ Obrázek \* ARABIC ">
        <w:r>
          <w:rPr>
            <w:noProof/>
          </w:rPr>
          <w:t>10</w:t>
        </w:r>
      </w:fldSimple>
      <w:r>
        <w:t>: jeřáb</w:t>
      </w:r>
      <w:bookmarkEnd w:id="34"/>
    </w:p>
    <w:p w:rsidR="003A54A3" w:rsidRPr="00DB1BF3" w:rsidRDefault="003A54A3" w:rsidP="00653D73">
      <w:r w:rsidRPr="00DB1BF3">
        <w:t>Výše uvedená technika má tyto technické parametry: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2"/>
        <w:gridCol w:w="4111"/>
      </w:tblGrid>
      <w:tr w:rsidR="003A54A3" w:rsidRPr="00DB1BF3" w:rsidTr="00DB1BF3">
        <w:trPr>
          <w:trHeight w:val="274"/>
        </w:trPr>
        <w:tc>
          <w:tcPr>
            <w:tcW w:w="4172"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111" w:type="dxa"/>
          </w:tcPr>
          <w:p w:rsidR="003A54A3" w:rsidRPr="00DB1BF3" w:rsidRDefault="003A54A3" w:rsidP="00E65214">
            <w:pPr>
              <w:pStyle w:val="Odstavecseseznamem1"/>
              <w:spacing w:after="0" w:line="240" w:lineRule="auto"/>
              <w:ind w:left="0"/>
              <w:rPr>
                <w:szCs w:val="24"/>
              </w:rPr>
            </w:pPr>
            <w:r w:rsidRPr="00DB1BF3">
              <w:rPr>
                <w:szCs w:val="24"/>
              </w:rPr>
              <w:t>1+1</w:t>
            </w:r>
          </w:p>
        </w:tc>
      </w:tr>
      <w:tr w:rsidR="003A54A3" w:rsidRPr="00DB1BF3" w:rsidTr="00DB1BF3">
        <w:trPr>
          <w:trHeight w:val="274"/>
        </w:trPr>
        <w:tc>
          <w:tcPr>
            <w:tcW w:w="4172" w:type="dxa"/>
          </w:tcPr>
          <w:p w:rsidR="003A54A3" w:rsidRPr="00DB1BF3" w:rsidRDefault="003A54A3" w:rsidP="00E65214">
            <w:pPr>
              <w:pStyle w:val="Odstavecseseznamem1"/>
              <w:spacing w:after="0" w:line="240" w:lineRule="auto"/>
              <w:ind w:left="0"/>
              <w:rPr>
                <w:szCs w:val="24"/>
              </w:rPr>
            </w:pPr>
            <w:r w:rsidRPr="00DB1BF3">
              <w:rPr>
                <w:szCs w:val="24"/>
              </w:rPr>
              <w:t>Maximální nosnost jeřábu (kg)</w:t>
            </w:r>
          </w:p>
        </w:tc>
        <w:tc>
          <w:tcPr>
            <w:tcW w:w="4111" w:type="dxa"/>
          </w:tcPr>
          <w:p w:rsidR="003A54A3" w:rsidRPr="00DB1BF3" w:rsidRDefault="003A54A3" w:rsidP="00E65214">
            <w:pPr>
              <w:pStyle w:val="Odstavecseseznamem1"/>
              <w:spacing w:after="0" w:line="240" w:lineRule="auto"/>
              <w:ind w:left="0"/>
              <w:rPr>
                <w:szCs w:val="24"/>
              </w:rPr>
            </w:pPr>
            <w:r w:rsidRPr="00DB1BF3">
              <w:rPr>
                <w:szCs w:val="24"/>
              </w:rPr>
              <w:t>20000</w:t>
            </w:r>
          </w:p>
        </w:tc>
      </w:tr>
      <w:tr w:rsidR="003A54A3" w:rsidRPr="00DB1BF3" w:rsidTr="00DB1BF3">
        <w:trPr>
          <w:trHeight w:val="274"/>
        </w:trPr>
        <w:tc>
          <w:tcPr>
            <w:tcW w:w="4172" w:type="dxa"/>
          </w:tcPr>
          <w:p w:rsidR="003A54A3" w:rsidRPr="00DB1BF3" w:rsidRDefault="003A54A3" w:rsidP="00E65214">
            <w:pPr>
              <w:pStyle w:val="Odstavecseseznamem1"/>
              <w:spacing w:after="0" w:line="240" w:lineRule="auto"/>
              <w:ind w:left="0"/>
              <w:rPr>
                <w:szCs w:val="24"/>
              </w:rPr>
            </w:pPr>
            <w:r w:rsidRPr="00DB1BF3">
              <w:rPr>
                <w:szCs w:val="24"/>
              </w:rPr>
              <w:t>Naviják o tahu (kg)</w:t>
            </w:r>
          </w:p>
        </w:tc>
        <w:tc>
          <w:tcPr>
            <w:tcW w:w="4111" w:type="dxa"/>
          </w:tcPr>
          <w:p w:rsidR="003A54A3" w:rsidRPr="00DB1BF3" w:rsidRDefault="003A54A3" w:rsidP="00E65214">
            <w:pPr>
              <w:pStyle w:val="Odstavecseseznamem1"/>
              <w:spacing w:after="0" w:line="240" w:lineRule="auto"/>
              <w:ind w:left="0"/>
              <w:rPr>
                <w:szCs w:val="24"/>
              </w:rPr>
            </w:pPr>
            <w:r w:rsidRPr="00DB1BF3">
              <w:rPr>
                <w:szCs w:val="24"/>
              </w:rPr>
              <w:t>10000</w:t>
            </w:r>
          </w:p>
        </w:tc>
      </w:tr>
    </w:tbl>
    <w:p w:rsidR="003A54A3" w:rsidRPr="00DB1BF3" w:rsidRDefault="003A54A3" w:rsidP="00E65214">
      <w:pPr>
        <w:pStyle w:val="Odstavecseseznamem1"/>
        <w:rPr>
          <w:szCs w:val="24"/>
        </w:rPr>
      </w:pPr>
    </w:p>
    <w:p w:rsidR="003A54A3" w:rsidRPr="00653D73" w:rsidRDefault="00F9325D" w:rsidP="00653D73">
      <w:pPr>
        <w:pStyle w:val="Nadpis3"/>
        <w:ind w:left="907" w:hanging="907"/>
      </w:pPr>
      <w:r>
        <w:rPr>
          <w:sz w:val="24"/>
          <w:szCs w:val="24"/>
        </w:rPr>
        <w:br w:type="page"/>
      </w:r>
      <w:bookmarkStart w:id="35" w:name="_Toc442035650"/>
      <w:r w:rsidR="003A54A3" w:rsidRPr="00653D73">
        <w:lastRenderedPageBreak/>
        <w:t>Protiplynový automobil - PPLA</w:t>
      </w:r>
      <w:bookmarkEnd w:id="35"/>
    </w:p>
    <w:p w:rsidR="003A54A3" w:rsidRPr="00DB1BF3" w:rsidRDefault="003A54A3" w:rsidP="00653D73">
      <w:r w:rsidRPr="00DB1BF3">
        <w:t>Protiplynový automobil je určený pro přepravu prostředků chemické služby, např. protichemických ochranných oděvů, dýchajících přístrojů atd.</w:t>
      </w:r>
    </w:p>
    <w:p w:rsidR="003A54A3" w:rsidRPr="00DB1BF3" w:rsidRDefault="003A54A3" w:rsidP="00653D73">
      <w:r w:rsidRPr="00DB1BF3">
        <w:t xml:space="preserve">Hasičský záchranný sbor hl. m. Prahy má ve svém autoparku v rámci jednotlivých stanic zařazeny tyto typy: PPLA </w:t>
      </w:r>
    </w:p>
    <w:p w:rsidR="003A54A3" w:rsidRPr="00DB1BF3" w:rsidRDefault="003A54A3" w:rsidP="00E65214">
      <w:pPr>
        <w:pStyle w:val="Odstavecseseznamem1"/>
        <w:rPr>
          <w:szCs w:val="24"/>
        </w:rPr>
      </w:pPr>
      <w:r w:rsidRPr="00DB1BF3">
        <w:rPr>
          <w:szCs w:val="24"/>
        </w:rPr>
        <w:t xml:space="preserve">PPLA – MERCEDES-BENZ 815D </w:t>
      </w:r>
    </w:p>
    <w:p w:rsidR="003A54A3" w:rsidRPr="00DB1BF3" w:rsidRDefault="003A54A3" w:rsidP="00AA6D96">
      <w:pPr>
        <w:pStyle w:val="Odstavecseseznamem1"/>
        <w:spacing w:after="120"/>
        <w:rPr>
          <w:szCs w:val="24"/>
        </w:rPr>
      </w:pPr>
    </w:p>
    <w:p w:rsidR="001C340D" w:rsidRDefault="00653D73" w:rsidP="001C340D">
      <w:pPr>
        <w:pStyle w:val="Odstavecseseznamem1"/>
        <w:keepNext/>
        <w:ind w:firstLine="1200"/>
      </w:pPr>
      <w:r>
        <w:rPr>
          <w:noProof/>
          <w:szCs w:val="24"/>
          <w:lang w:eastAsia="cs-CZ"/>
        </w:rPr>
        <w:pict>
          <v:shape id="obrázek 9" o:spid="_x0000_i1035" type="#_x0000_t75" alt="PPLA-M_1" style="width:264.35pt;height:198.8pt;visibility:visible">
            <v:imagedata r:id="rId19" o:title=""/>
          </v:shape>
        </w:pict>
      </w:r>
    </w:p>
    <w:p w:rsidR="003A54A3" w:rsidRPr="00DB1BF3" w:rsidRDefault="001C340D" w:rsidP="001C340D">
      <w:pPr>
        <w:pStyle w:val="Titulek"/>
        <w:jc w:val="center"/>
        <w:rPr>
          <w:szCs w:val="24"/>
        </w:rPr>
      </w:pPr>
      <w:bookmarkStart w:id="36" w:name="_Toc442036141"/>
      <w:r>
        <w:t xml:space="preserve">Obrázek </w:t>
      </w:r>
      <w:fldSimple w:instr=" SEQ Obrázek \* ARABIC ">
        <w:r>
          <w:rPr>
            <w:noProof/>
          </w:rPr>
          <w:t>11</w:t>
        </w:r>
      </w:fldSimple>
      <w:r>
        <w:t>: protiplynový vůz</w:t>
      </w:r>
      <w:bookmarkEnd w:id="36"/>
    </w:p>
    <w:p w:rsidR="003A54A3" w:rsidRPr="00DB1BF3" w:rsidRDefault="003A54A3" w:rsidP="00653D73">
      <w:r w:rsidRPr="00DB1BF3">
        <w:t>Výše uvedená technika má tyto technické parametry: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1"/>
        <w:gridCol w:w="4077"/>
        <w:gridCol w:w="31"/>
      </w:tblGrid>
      <w:tr w:rsidR="003A54A3" w:rsidRPr="00DB1BF3" w:rsidTr="00653D73">
        <w:trPr>
          <w:trHeight w:val="830"/>
        </w:trPr>
        <w:tc>
          <w:tcPr>
            <w:tcW w:w="4131" w:type="dxa"/>
          </w:tcPr>
          <w:p w:rsidR="003A54A3" w:rsidRPr="00DB1BF3" w:rsidRDefault="003A54A3" w:rsidP="00E65214">
            <w:pPr>
              <w:pStyle w:val="Odstavecseseznamem1"/>
              <w:spacing w:after="0" w:line="240" w:lineRule="auto"/>
              <w:ind w:left="0"/>
              <w:rPr>
                <w:szCs w:val="24"/>
              </w:rPr>
            </w:pPr>
            <w:r w:rsidRPr="00DB1BF3">
              <w:rPr>
                <w:szCs w:val="24"/>
              </w:rPr>
              <w:t xml:space="preserve">Posádka </w:t>
            </w:r>
          </w:p>
        </w:tc>
        <w:tc>
          <w:tcPr>
            <w:tcW w:w="4108" w:type="dxa"/>
            <w:gridSpan w:val="2"/>
          </w:tcPr>
          <w:p w:rsidR="003A54A3" w:rsidRPr="00DB1BF3" w:rsidRDefault="003A54A3" w:rsidP="00E65214">
            <w:pPr>
              <w:pStyle w:val="Odstavecseseznamem1"/>
              <w:spacing w:after="0" w:line="240" w:lineRule="auto"/>
              <w:ind w:left="0"/>
              <w:rPr>
                <w:szCs w:val="24"/>
              </w:rPr>
            </w:pPr>
            <w:r w:rsidRPr="00DB1BF3">
              <w:rPr>
                <w:szCs w:val="24"/>
              </w:rPr>
              <w:t>1+1</w:t>
            </w:r>
          </w:p>
        </w:tc>
      </w:tr>
      <w:tr w:rsidR="003A54A3" w:rsidRPr="00A2740F" w:rsidTr="00653D73">
        <w:trPr>
          <w:gridAfter w:val="1"/>
          <w:wAfter w:w="31" w:type="dxa"/>
          <w:trHeight w:val="2144"/>
        </w:trPr>
        <w:tc>
          <w:tcPr>
            <w:tcW w:w="8208" w:type="dxa"/>
            <w:gridSpan w:val="2"/>
          </w:tcPr>
          <w:p w:rsidR="003A54A3" w:rsidRPr="00A2740F" w:rsidRDefault="003A54A3" w:rsidP="00D6418C">
            <w:pPr>
              <w:pStyle w:val="Odstavecseseznamem1"/>
              <w:spacing w:after="0" w:line="240" w:lineRule="auto"/>
              <w:ind w:left="0"/>
              <w:rPr>
                <w:szCs w:val="24"/>
              </w:rPr>
            </w:pPr>
            <w:r w:rsidRPr="00A2740F">
              <w:rPr>
                <w:szCs w:val="24"/>
              </w:rPr>
              <w:t xml:space="preserve">Vybavení: vzduchová izolační dýchající přístroje, elektrocentrála, teleskopický stožár s osvětlovacími tělesy, počítačová databáze chemických látek, sady měřících trubiček, měřicí přístroje, plynotěsné přetlakové protichemické ochranné oděvy, sorpční prostředky atd. </w:t>
            </w:r>
          </w:p>
        </w:tc>
      </w:tr>
    </w:tbl>
    <w:p w:rsidR="00B06EC3" w:rsidRDefault="00B06EC3" w:rsidP="00B06EC3">
      <w:pPr>
        <w:pStyle w:val="Odstavecseseznamem1"/>
        <w:ind w:left="0"/>
        <w:rPr>
          <w:szCs w:val="24"/>
        </w:rPr>
      </w:pPr>
    </w:p>
    <w:p w:rsidR="003A54A3" w:rsidRPr="00DB1BF3" w:rsidRDefault="00B06EC3" w:rsidP="00653D73">
      <w:pPr>
        <w:pStyle w:val="Nadpis1"/>
        <w:numPr>
          <w:ilvl w:val="0"/>
          <w:numId w:val="0"/>
        </w:numPr>
      </w:pPr>
      <w:r>
        <w:rPr>
          <w:sz w:val="24"/>
        </w:rPr>
        <w:br w:type="page"/>
      </w:r>
      <w:bookmarkStart w:id="37" w:name="_Toc442035651"/>
      <w:r w:rsidR="003A54A3" w:rsidRPr="00DB1BF3">
        <w:lastRenderedPageBreak/>
        <w:t>Závěr</w:t>
      </w:r>
      <w:bookmarkEnd w:id="37"/>
    </w:p>
    <w:p w:rsidR="003A54A3" w:rsidRPr="00DB1BF3" w:rsidRDefault="003A54A3" w:rsidP="00653D73">
      <w:r w:rsidRPr="00DB1BF3">
        <w:t xml:space="preserve">Na závěr své práce bych chtěl říct, že jsem tomu věnoval </w:t>
      </w:r>
      <w:r>
        <w:t>mnoho</w:t>
      </w:r>
      <w:r w:rsidRPr="00DB1BF3">
        <w:t xml:space="preserve"> času</w:t>
      </w:r>
      <w:r w:rsidR="00653D73">
        <w:t xml:space="preserve"> a </w:t>
      </w:r>
      <w:r w:rsidRPr="00DB1BF3">
        <w:t>svého úsilí. Za účel práce jsem si dal přiblížit to, čím si pražští hasiči za celou svou 160 letou existenci prošli</w:t>
      </w:r>
      <w:r w:rsidR="00653D73">
        <w:t xml:space="preserve"> a </w:t>
      </w:r>
      <w:r w:rsidRPr="00DB1BF3">
        <w:t xml:space="preserve">čím přispěli Praze. </w:t>
      </w:r>
    </w:p>
    <w:p w:rsidR="00B06EC3" w:rsidRDefault="003A54A3" w:rsidP="00653D73">
      <w:r w:rsidRPr="00DB1BF3">
        <w:t xml:space="preserve">Práce mne bavila, zjistil jsem </w:t>
      </w:r>
      <w:r>
        <w:t>mnoho</w:t>
      </w:r>
      <w:r w:rsidRPr="00DB1BF3">
        <w:t xml:space="preserve"> zajímavých věcí, které jsem nevěděl</w:t>
      </w:r>
      <w:r w:rsidR="00653D73">
        <w:t xml:space="preserve"> a </w:t>
      </w:r>
      <w:r w:rsidRPr="00DB1BF3">
        <w:t xml:space="preserve">docela mně i překvapily. </w:t>
      </w:r>
    </w:p>
    <w:p w:rsidR="00816BC2" w:rsidRDefault="00816BC2" w:rsidP="00653D73">
      <w:pPr>
        <w:pStyle w:val="Nadpis1"/>
        <w:numPr>
          <w:ilvl w:val="0"/>
          <w:numId w:val="0"/>
        </w:numPr>
        <w:sectPr w:rsidR="00816BC2" w:rsidSect="001C340D">
          <w:headerReference w:type="default" r:id="rId20"/>
          <w:headerReference w:type="first" r:id="rId21"/>
          <w:footerReference w:type="first" r:id="rId22"/>
          <w:pgSz w:w="11906" w:h="16838"/>
          <w:pgMar w:top="1701" w:right="1418" w:bottom="1418" w:left="1701" w:header="709" w:footer="709" w:gutter="0"/>
          <w:pgNumType w:start="1"/>
          <w:cols w:space="708"/>
          <w:titlePg/>
          <w:docGrid w:linePitch="360"/>
        </w:sectPr>
      </w:pPr>
    </w:p>
    <w:p w:rsidR="003A54A3" w:rsidRDefault="003A54A3" w:rsidP="00653D73">
      <w:pPr>
        <w:pStyle w:val="Nadpis1"/>
        <w:numPr>
          <w:ilvl w:val="0"/>
          <w:numId w:val="0"/>
        </w:numPr>
      </w:pPr>
      <w:bookmarkStart w:id="38" w:name="_Toc442035652"/>
      <w:r>
        <w:lastRenderedPageBreak/>
        <w:t>Zdroje</w:t>
      </w:r>
      <w:bookmarkEnd w:id="38"/>
    </w:p>
    <w:p w:rsidR="003A54A3" w:rsidRDefault="003A54A3" w:rsidP="00653D73">
      <w:pPr>
        <w:pStyle w:val="Nadpis2"/>
        <w:numPr>
          <w:ilvl w:val="0"/>
          <w:numId w:val="0"/>
        </w:numPr>
      </w:pPr>
      <w:bookmarkStart w:id="39" w:name="_Toc442035653"/>
      <w:r>
        <w:t>Literatura:</w:t>
      </w:r>
      <w:bookmarkEnd w:id="39"/>
      <w:r>
        <w:t xml:space="preserve"> </w:t>
      </w:r>
    </w:p>
    <w:p w:rsidR="003A54A3" w:rsidRPr="0013397D" w:rsidRDefault="003A54A3" w:rsidP="00816BC2">
      <w:pPr>
        <w:pStyle w:val="Odstavecseseznamem1"/>
        <w:numPr>
          <w:ilvl w:val="0"/>
          <w:numId w:val="2"/>
        </w:numPr>
        <w:tabs>
          <w:tab w:val="left" w:pos="907"/>
        </w:tabs>
        <w:spacing w:before="120" w:after="120" w:line="240" w:lineRule="auto"/>
        <w:ind w:left="907" w:hanging="907"/>
        <w:contextualSpacing w:val="0"/>
        <w:rPr>
          <w:szCs w:val="24"/>
        </w:rPr>
      </w:pPr>
      <w:r w:rsidRPr="0013397D">
        <w:rPr>
          <w:szCs w:val="24"/>
        </w:rPr>
        <w:t>150 let pomáháme</w:t>
      </w:r>
      <w:r w:rsidR="00653D73">
        <w:rPr>
          <w:szCs w:val="24"/>
        </w:rPr>
        <w:t xml:space="preserve"> a </w:t>
      </w:r>
      <w:r w:rsidRPr="0013397D">
        <w:rPr>
          <w:szCs w:val="24"/>
        </w:rPr>
        <w:t>zachraňujeme (vydal Hasičský záchranný sbor hlavního města Prahy</w:t>
      </w:r>
      <w:r>
        <w:rPr>
          <w:szCs w:val="24"/>
        </w:rPr>
        <w:t xml:space="preserve"> v roce 2003</w:t>
      </w:r>
      <w:r w:rsidRPr="0013397D">
        <w:rPr>
          <w:szCs w:val="24"/>
        </w:rPr>
        <w:t>)</w:t>
      </w:r>
      <w:r>
        <w:rPr>
          <w:szCs w:val="24"/>
        </w:rPr>
        <w:t>. Napsal kolektiv autorů.</w:t>
      </w:r>
    </w:p>
    <w:p w:rsidR="003A54A3" w:rsidRPr="0013397D" w:rsidRDefault="003A54A3" w:rsidP="00816BC2">
      <w:pPr>
        <w:pStyle w:val="Odstavecseseznamem1"/>
        <w:numPr>
          <w:ilvl w:val="0"/>
          <w:numId w:val="2"/>
        </w:numPr>
        <w:tabs>
          <w:tab w:val="left" w:pos="907"/>
        </w:tabs>
        <w:spacing w:before="120" w:after="120" w:line="240" w:lineRule="auto"/>
        <w:ind w:left="907" w:hanging="907"/>
        <w:contextualSpacing w:val="0"/>
        <w:rPr>
          <w:szCs w:val="24"/>
        </w:rPr>
      </w:pPr>
      <w:r w:rsidRPr="0013397D">
        <w:rPr>
          <w:szCs w:val="24"/>
        </w:rPr>
        <w:t xml:space="preserve">Technické prostředky požární ochrany </w:t>
      </w:r>
      <w:r>
        <w:rPr>
          <w:szCs w:val="24"/>
        </w:rPr>
        <w:t>(vydalo G</w:t>
      </w:r>
      <w:r w:rsidRPr="0013397D">
        <w:rPr>
          <w:szCs w:val="24"/>
        </w:rPr>
        <w:t>enerální ředitelství Hasičského záchranného sboru ČR</w:t>
      </w:r>
      <w:r>
        <w:rPr>
          <w:szCs w:val="24"/>
        </w:rPr>
        <w:t xml:space="preserve"> v roce 2007</w:t>
      </w:r>
      <w:r w:rsidRPr="0013397D">
        <w:rPr>
          <w:szCs w:val="24"/>
        </w:rPr>
        <w:t>)</w:t>
      </w:r>
      <w:r>
        <w:rPr>
          <w:szCs w:val="24"/>
        </w:rPr>
        <w:t xml:space="preserve"> Napsali Ing. Václav Kratochvíl Ph.D.</w:t>
      </w:r>
      <w:r w:rsidR="00653D73">
        <w:rPr>
          <w:szCs w:val="24"/>
        </w:rPr>
        <w:t xml:space="preserve"> a </w:t>
      </w:r>
      <w:r>
        <w:rPr>
          <w:szCs w:val="24"/>
        </w:rPr>
        <w:t>Ing. Michal Kratochvíl.</w:t>
      </w:r>
    </w:p>
    <w:p w:rsidR="003A54A3" w:rsidRPr="0013397D" w:rsidRDefault="003A54A3" w:rsidP="00816BC2">
      <w:pPr>
        <w:pStyle w:val="Odstavecseseznamem1"/>
        <w:numPr>
          <w:ilvl w:val="0"/>
          <w:numId w:val="2"/>
        </w:numPr>
        <w:tabs>
          <w:tab w:val="left" w:pos="907"/>
        </w:tabs>
        <w:spacing w:before="120" w:after="120" w:line="240" w:lineRule="auto"/>
        <w:ind w:left="907" w:hanging="907"/>
        <w:contextualSpacing w:val="0"/>
        <w:rPr>
          <w:szCs w:val="24"/>
        </w:rPr>
      </w:pPr>
      <w:r w:rsidRPr="0013397D">
        <w:rPr>
          <w:szCs w:val="24"/>
        </w:rPr>
        <w:t>155 let událostí s pražskými hasiči 1853-2008 (vydal Hasičský záchranný sbo</w:t>
      </w:r>
      <w:r>
        <w:rPr>
          <w:szCs w:val="24"/>
        </w:rPr>
        <w:t>r</w:t>
      </w:r>
      <w:r w:rsidRPr="0013397D">
        <w:rPr>
          <w:szCs w:val="24"/>
        </w:rPr>
        <w:t xml:space="preserve"> hlavního města Prahy</w:t>
      </w:r>
      <w:r>
        <w:rPr>
          <w:szCs w:val="24"/>
        </w:rPr>
        <w:t xml:space="preserve"> v roce 2008</w:t>
      </w:r>
      <w:r w:rsidRPr="0013397D">
        <w:rPr>
          <w:szCs w:val="24"/>
        </w:rPr>
        <w:t>)</w:t>
      </w:r>
      <w:r>
        <w:rPr>
          <w:szCs w:val="24"/>
        </w:rPr>
        <w:t>. Napsal kolektiv autorů.</w:t>
      </w:r>
    </w:p>
    <w:p w:rsidR="003A54A3" w:rsidRDefault="003A54A3" w:rsidP="00653D73">
      <w:pPr>
        <w:pStyle w:val="Nadpis2"/>
        <w:numPr>
          <w:ilvl w:val="0"/>
          <w:numId w:val="0"/>
        </w:numPr>
      </w:pPr>
      <w:bookmarkStart w:id="40" w:name="_Toc442035654"/>
      <w:r>
        <w:t>Internet:</w:t>
      </w:r>
      <w:bookmarkEnd w:id="40"/>
    </w:p>
    <w:p w:rsidR="003A54A3" w:rsidRDefault="003A54A3" w:rsidP="00C55C2F">
      <w:pPr>
        <w:spacing w:before="40" w:after="0"/>
        <w:ind w:firstLine="601"/>
        <w:rPr>
          <w:szCs w:val="24"/>
        </w:rPr>
      </w:pPr>
      <w:r>
        <w:rPr>
          <w:szCs w:val="24"/>
        </w:rPr>
        <w:t>-</w:t>
      </w:r>
      <w:hyperlink r:id="rId23" w:history="1">
        <w:r w:rsidRPr="003708D2">
          <w:rPr>
            <w:rStyle w:val="Hypertextovodkaz"/>
            <w:szCs w:val="24"/>
          </w:rPr>
          <w:t>http://www.hzscr.cz/hzs-hlavniho-mesta-prahy.aspx</w:t>
        </w:r>
      </w:hyperlink>
    </w:p>
    <w:p w:rsidR="003A54A3" w:rsidRDefault="003A54A3" w:rsidP="00653D73">
      <w:pPr>
        <w:pStyle w:val="Nadpis2"/>
        <w:numPr>
          <w:ilvl w:val="0"/>
          <w:numId w:val="0"/>
        </w:numPr>
      </w:pPr>
      <w:bookmarkStart w:id="41" w:name="_Toc442035655"/>
      <w:r>
        <w:t>Fotky:</w:t>
      </w:r>
      <w:bookmarkEnd w:id="41"/>
    </w:p>
    <w:p w:rsidR="003A54A3" w:rsidRPr="00385506" w:rsidRDefault="003A54A3" w:rsidP="00816BC2">
      <w:pPr>
        <w:pStyle w:val="Odstavecseseznamem1"/>
        <w:numPr>
          <w:ilvl w:val="0"/>
          <w:numId w:val="2"/>
        </w:numPr>
        <w:tabs>
          <w:tab w:val="left" w:pos="907"/>
        </w:tabs>
        <w:spacing w:before="120" w:after="120" w:line="240" w:lineRule="auto"/>
        <w:ind w:left="907" w:hanging="907"/>
        <w:contextualSpacing w:val="0"/>
        <w:rPr>
          <w:szCs w:val="24"/>
        </w:rPr>
      </w:pPr>
      <w:r>
        <w:rPr>
          <w:szCs w:val="24"/>
        </w:rPr>
        <w:t>Z vlastních zdrojů a</w:t>
      </w:r>
    </w:p>
    <w:p w:rsidR="003A54A3" w:rsidRPr="00DB3658" w:rsidRDefault="003A54A3" w:rsidP="00816BC2">
      <w:pPr>
        <w:pStyle w:val="Odstavecseseznamem1"/>
        <w:numPr>
          <w:ilvl w:val="0"/>
          <w:numId w:val="2"/>
        </w:numPr>
        <w:tabs>
          <w:tab w:val="left" w:pos="907"/>
        </w:tabs>
        <w:spacing w:before="120" w:after="120" w:line="240" w:lineRule="auto"/>
        <w:ind w:left="907" w:hanging="907"/>
        <w:contextualSpacing w:val="0"/>
        <w:rPr>
          <w:szCs w:val="24"/>
        </w:rPr>
      </w:pPr>
      <w:r w:rsidRPr="00385506">
        <w:rPr>
          <w:szCs w:val="24"/>
        </w:rPr>
        <w:t>http://storage.pozary.cz/2014/02/530db01821304/kike8wgf2xcopy/1024x768.jpg</w:t>
      </w:r>
    </w:p>
    <w:sectPr w:rsidR="003A54A3" w:rsidRPr="00DB3658" w:rsidSect="001C340D">
      <w:headerReference w:type="first" r:id="rId24"/>
      <w:footerReference w:type="first" r:id="rId25"/>
      <w:pgSz w:w="11906" w:h="16838"/>
      <w:pgMar w:top="1701"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D73" w:rsidRDefault="00653D73">
      <w:r>
        <w:separator/>
      </w:r>
    </w:p>
  </w:endnote>
  <w:endnote w:type="continuationSeparator" w:id="0">
    <w:p w:rsidR="00653D73" w:rsidRDefault="0065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D73" w:rsidRDefault="00653D73" w:rsidP="00A60EB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53D73" w:rsidRDefault="00653D7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D73" w:rsidRDefault="00653D73">
    <w:pPr>
      <w:pStyle w:val="Zpat"/>
      <w:jc w:val="center"/>
    </w:pPr>
    <w:r>
      <w:fldChar w:fldCharType="begin"/>
    </w:r>
    <w:r>
      <w:instrText>PAGE   \* MERGEFORMAT</w:instrText>
    </w:r>
    <w:r>
      <w:fldChar w:fldCharType="separate"/>
    </w:r>
    <w:r w:rsidR="001C340D">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C2" w:rsidRPr="00816BC2" w:rsidRDefault="00816BC2" w:rsidP="00816BC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D73" w:rsidRDefault="00653D73">
      <w:r>
        <w:separator/>
      </w:r>
    </w:p>
  </w:footnote>
  <w:footnote w:type="continuationSeparator" w:id="0">
    <w:p w:rsidR="00653D73" w:rsidRDefault="00653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D73" w:rsidRPr="00C030D9" w:rsidRDefault="00653D73" w:rsidP="00E545EC">
    <w:pPr>
      <w:pStyle w:val="Zhlav"/>
      <w:spacing w:before="120" w:after="120" w:line="240" w:lineRule="auto"/>
      <w:jc w:val="center"/>
      <w:rPr>
        <w:sz w:val="20"/>
      </w:rPr>
    </w:pPr>
    <w:r w:rsidRPr="00C030D9">
      <w:rPr>
        <w:sz w:val="20"/>
      </w:rPr>
      <w:t xml:space="preserve">Historie požárního </w:t>
    </w:r>
    <w:r w:rsidRPr="00C030D9">
      <w:rPr>
        <w:rFonts w:eastAsia="Arial Unicode MS"/>
        <w:sz w:val="20"/>
      </w:rPr>
      <w:t>sboru</w:t>
    </w:r>
    <w:r w:rsidRPr="00C030D9">
      <w:rPr>
        <w:sz w:val="20"/>
      </w:rPr>
      <w:t xml:space="preserve"> </w:t>
    </w:r>
    <w:proofErr w:type="spellStart"/>
    <w:proofErr w:type="gramStart"/>
    <w:r w:rsidRPr="00C030D9">
      <w:rPr>
        <w:sz w:val="20"/>
      </w:rPr>
      <w:t>hl.m</w:t>
    </w:r>
    <w:proofErr w:type="spellEnd"/>
    <w:r w:rsidRPr="00C030D9">
      <w:rPr>
        <w:sz w:val="20"/>
      </w:rPr>
      <w:t>.</w:t>
    </w:r>
    <w:proofErr w:type="gramEnd"/>
    <w:r w:rsidRPr="00C030D9">
      <w:rPr>
        <w:sz w:val="20"/>
      </w:rPr>
      <w:t xml:space="preserve"> Prahy</w:t>
    </w:r>
  </w:p>
  <w:p w:rsidR="00653D73" w:rsidRPr="00C030D9" w:rsidRDefault="00653D73" w:rsidP="00E545EC">
    <w:pPr>
      <w:pStyle w:val="Zhlav"/>
      <w:spacing w:before="120" w:after="120" w:line="240" w:lineRule="auto"/>
      <w:rPr>
        <w:sz w:val="20"/>
        <w:u w:val="single"/>
      </w:rPr>
    </w:pPr>
    <w:r w:rsidRPr="00C030D9">
      <w:rPr>
        <w:sz w:val="20"/>
        <w:u w:val="single"/>
      </w:rPr>
      <w:t>Miroslav Chmel, DL2</w:t>
    </w:r>
    <w:r w:rsidRPr="00C030D9">
      <w:rPr>
        <w:sz w:val="20"/>
        <w:u w:val="single"/>
      </w:rPr>
      <w:tab/>
    </w:r>
    <w:r w:rsidRPr="00C030D9">
      <w:rPr>
        <w:sz w:val="20"/>
        <w:u w:val="single"/>
      </w:rPr>
      <w:tab/>
      <w:t>šk.r.2015/2016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D73" w:rsidRPr="00C030D9" w:rsidRDefault="00653D73" w:rsidP="00C030D9">
    <w:pPr>
      <w:pStyle w:val="Zhlav"/>
      <w:spacing w:before="120" w:after="120" w:line="240" w:lineRule="auto"/>
      <w:jc w:val="center"/>
      <w:rPr>
        <w:sz w:val="20"/>
      </w:rPr>
    </w:pPr>
    <w:r w:rsidRPr="00C030D9">
      <w:rPr>
        <w:sz w:val="20"/>
      </w:rPr>
      <w:t xml:space="preserve">Historie požárního </w:t>
    </w:r>
    <w:r w:rsidRPr="00C030D9">
      <w:rPr>
        <w:rFonts w:eastAsia="Arial Unicode MS"/>
        <w:sz w:val="20"/>
      </w:rPr>
      <w:t>sboru</w:t>
    </w:r>
    <w:r w:rsidRPr="00C030D9">
      <w:rPr>
        <w:sz w:val="20"/>
      </w:rPr>
      <w:t xml:space="preserve"> </w:t>
    </w:r>
    <w:proofErr w:type="spellStart"/>
    <w:proofErr w:type="gramStart"/>
    <w:r w:rsidRPr="00C030D9">
      <w:rPr>
        <w:sz w:val="20"/>
      </w:rPr>
      <w:t>hl.m</w:t>
    </w:r>
    <w:proofErr w:type="spellEnd"/>
    <w:r w:rsidRPr="00C030D9">
      <w:rPr>
        <w:sz w:val="20"/>
      </w:rPr>
      <w:t>.</w:t>
    </w:r>
    <w:proofErr w:type="gramEnd"/>
    <w:r w:rsidRPr="00C030D9">
      <w:rPr>
        <w:sz w:val="20"/>
      </w:rPr>
      <w:t xml:space="preserve"> Prahy</w:t>
    </w:r>
  </w:p>
  <w:p w:rsidR="00653D73" w:rsidRPr="00C030D9" w:rsidRDefault="00653D73" w:rsidP="00C030D9">
    <w:pPr>
      <w:pStyle w:val="Zhlav"/>
      <w:spacing w:before="120" w:after="120" w:line="240" w:lineRule="auto"/>
      <w:rPr>
        <w:sz w:val="20"/>
        <w:u w:val="single"/>
      </w:rPr>
    </w:pPr>
    <w:r w:rsidRPr="00C030D9">
      <w:rPr>
        <w:sz w:val="20"/>
        <w:u w:val="single"/>
      </w:rPr>
      <w:t>Miroslav Chmel, DL2</w:t>
    </w:r>
    <w:r w:rsidRPr="00C030D9">
      <w:rPr>
        <w:sz w:val="20"/>
        <w:u w:val="single"/>
      </w:rPr>
      <w:tab/>
    </w:r>
    <w:r w:rsidRPr="00C030D9">
      <w:rPr>
        <w:sz w:val="20"/>
        <w:u w:val="single"/>
      </w:rPr>
      <w:tab/>
      <w:t>šk.r.2015/2016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BC2" w:rsidRPr="00816BC2" w:rsidRDefault="00816BC2" w:rsidP="00816B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F318FF"/>
    <w:multiLevelType w:val="hybridMultilevel"/>
    <w:tmpl w:val="3CFACE5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331C7B0F"/>
    <w:multiLevelType w:val="hybridMultilevel"/>
    <w:tmpl w:val="5F163ADC"/>
    <w:lvl w:ilvl="0" w:tplc="03D8C46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2028B7"/>
    <w:multiLevelType w:val="hybridMultilevel"/>
    <w:tmpl w:val="715E7F82"/>
    <w:lvl w:ilvl="0" w:tplc="03D8C46A">
      <w:numFmt w:val="bullet"/>
      <w:lvlText w:val="-"/>
      <w:lvlJc w:val="left"/>
      <w:pPr>
        <w:ind w:left="1321" w:hanging="360"/>
      </w:pPr>
      <w:rPr>
        <w:rFonts w:ascii="Times New Roman" w:eastAsia="Times New Roman" w:hAnsi="Times New Roman" w:hint="default"/>
      </w:rPr>
    </w:lvl>
    <w:lvl w:ilvl="1" w:tplc="04050003" w:tentative="1">
      <w:start w:val="1"/>
      <w:numFmt w:val="bullet"/>
      <w:lvlText w:val="o"/>
      <w:lvlJc w:val="left"/>
      <w:pPr>
        <w:ind w:left="2041" w:hanging="360"/>
      </w:pPr>
      <w:rPr>
        <w:rFonts w:ascii="Courier New" w:hAnsi="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3" w15:restartNumberingAfterBreak="0">
    <w:nsid w:val="5A536FBA"/>
    <w:multiLevelType w:val="hybridMultilevel"/>
    <w:tmpl w:val="CC8A3E00"/>
    <w:lvl w:ilvl="0" w:tplc="FE36FFA0">
      <w:start w:val="1"/>
      <w:numFmt w:val="decimal"/>
      <w:lvlText w:val="%1."/>
      <w:lvlJc w:val="left"/>
      <w:pPr>
        <w:ind w:left="1069" w:hanging="360"/>
      </w:pPr>
      <w:rPr>
        <w:rFonts w:cs="Times New Roman" w:hint="default"/>
        <w:b/>
      </w:rPr>
    </w:lvl>
    <w:lvl w:ilvl="1" w:tplc="04050019" w:tentative="1">
      <w:start w:val="1"/>
      <w:numFmt w:val="lowerLetter"/>
      <w:lvlText w:val="%2."/>
      <w:lvlJc w:val="left"/>
      <w:pPr>
        <w:ind w:left="1789" w:hanging="360"/>
      </w:pPr>
      <w:rPr>
        <w:rFonts w:cs="Times New Roman"/>
      </w:rPr>
    </w:lvl>
    <w:lvl w:ilvl="2" w:tplc="0405001B" w:tentative="1">
      <w:start w:val="1"/>
      <w:numFmt w:val="lowerRoman"/>
      <w:lvlText w:val="%3."/>
      <w:lvlJc w:val="right"/>
      <w:pPr>
        <w:ind w:left="2509" w:hanging="180"/>
      </w:pPr>
      <w:rPr>
        <w:rFonts w:cs="Times New Roman"/>
      </w:rPr>
    </w:lvl>
    <w:lvl w:ilvl="3" w:tplc="0405000F" w:tentative="1">
      <w:start w:val="1"/>
      <w:numFmt w:val="decimal"/>
      <w:lvlText w:val="%4."/>
      <w:lvlJc w:val="left"/>
      <w:pPr>
        <w:ind w:left="3229" w:hanging="360"/>
      </w:pPr>
      <w:rPr>
        <w:rFonts w:cs="Times New Roman"/>
      </w:rPr>
    </w:lvl>
    <w:lvl w:ilvl="4" w:tplc="04050019" w:tentative="1">
      <w:start w:val="1"/>
      <w:numFmt w:val="lowerLetter"/>
      <w:lvlText w:val="%5."/>
      <w:lvlJc w:val="left"/>
      <w:pPr>
        <w:ind w:left="3949" w:hanging="360"/>
      </w:pPr>
      <w:rPr>
        <w:rFonts w:cs="Times New Roman"/>
      </w:rPr>
    </w:lvl>
    <w:lvl w:ilvl="5" w:tplc="0405001B" w:tentative="1">
      <w:start w:val="1"/>
      <w:numFmt w:val="lowerRoman"/>
      <w:lvlText w:val="%6."/>
      <w:lvlJc w:val="right"/>
      <w:pPr>
        <w:ind w:left="4669" w:hanging="180"/>
      </w:pPr>
      <w:rPr>
        <w:rFonts w:cs="Times New Roman"/>
      </w:rPr>
    </w:lvl>
    <w:lvl w:ilvl="6" w:tplc="0405000F" w:tentative="1">
      <w:start w:val="1"/>
      <w:numFmt w:val="decimal"/>
      <w:lvlText w:val="%7."/>
      <w:lvlJc w:val="left"/>
      <w:pPr>
        <w:ind w:left="5389" w:hanging="360"/>
      </w:pPr>
      <w:rPr>
        <w:rFonts w:cs="Times New Roman"/>
      </w:rPr>
    </w:lvl>
    <w:lvl w:ilvl="7" w:tplc="04050019" w:tentative="1">
      <w:start w:val="1"/>
      <w:numFmt w:val="lowerLetter"/>
      <w:lvlText w:val="%8."/>
      <w:lvlJc w:val="left"/>
      <w:pPr>
        <w:ind w:left="6109" w:hanging="360"/>
      </w:pPr>
      <w:rPr>
        <w:rFonts w:cs="Times New Roman"/>
      </w:rPr>
    </w:lvl>
    <w:lvl w:ilvl="8" w:tplc="0405001B" w:tentative="1">
      <w:start w:val="1"/>
      <w:numFmt w:val="lowerRoman"/>
      <w:lvlText w:val="%9."/>
      <w:lvlJc w:val="right"/>
      <w:pPr>
        <w:ind w:left="6829" w:hanging="180"/>
      </w:pPr>
      <w:rPr>
        <w:rFonts w:cs="Times New Roman"/>
      </w:rPr>
    </w:lvl>
  </w:abstractNum>
  <w:abstractNum w:abstractNumId="4" w15:restartNumberingAfterBreak="0">
    <w:nsid w:val="6E4471AE"/>
    <w:multiLevelType w:val="hybridMultilevel"/>
    <w:tmpl w:val="0816889C"/>
    <w:lvl w:ilvl="0" w:tplc="B1ACAEB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F6E17CB"/>
    <w:multiLevelType w:val="hybridMultilevel"/>
    <w:tmpl w:val="2E5CDA70"/>
    <w:lvl w:ilvl="0" w:tplc="AE1E4548">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40959F8"/>
    <w:multiLevelType w:val="hybridMultilevel"/>
    <w:tmpl w:val="858E3E84"/>
    <w:lvl w:ilvl="0" w:tplc="03D8C46A">
      <w:numFmt w:val="bullet"/>
      <w:lvlText w:val="-"/>
      <w:lvlJc w:val="left"/>
      <w:pPr>
        <w:ind w:left="1321" w:hanging="360"/>
      </w:pPr>
      <w:rPr>
        <w:rFonts w:ascii="Times New Roman" w:eastAsia="Times New Roman" w:hAnsi="Times New Roman" w:hint="default"/>
      </w:rPr>
    </w:lvl>
    <w:lvl w:ilvl="1" w:tplc="04050003" w:tentative="1">
      <w:start w:val="1"/>
      <w:numFmt w:val="bullet"/>
      <w:lvlText w:val="o"/>
      <w:lvlJc w:val="left"/>
      <w:pPr>
        <w:ind w:left="2041" w:hanging="360"/>
      </w:pPr>
      <w:rPr>
        <w:rFonts w:ascii="Courier New" w:hAnsi="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7" w15:restartNumberingAfterBreak="0">
    <w:nsid w:val="7DC66C6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 w:numId="2">
    <w:abstractNumId w:val="1"/>
  </w:num>
  <w:num w:numId="3">
    <w:abstractNumId w:val="4"/>
  </w:num>
  <w:num w:numId="4">
    <w:abstractNumId w:val="5"/>
  </w:num>
  <w:num w:numId="5">
    <w:abstractNumId w:val="3"/>
  </w:num>
  <w:num w:numId="6">
    <w:abstractNumId w:val="2"/>
  </w:num>
  <w:num w:numId="7">
    <w:abstractNumId w:val="6"/>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2420"/>
    <w:rsid w:val="00013582"/>
    <w:rsid w:val="0002061A"/>
    <w:rsid w:val="00045975"/>
    <w:rsid w:val="000526DC"/>
    <w:rsid w:val="000D5A5A"/>
    <w:rsid w:val="000E4451"/>
    <w:rsid w:val="000F21E3"/>
    <w:rsid w:val="0012260A"/>
    <w:rsid w:val="00126EE2"/>
    <w:rsid w:val="0013397D"/>
    <w:rsid w:val="00136F5C"/>
    <w:rsid w:val="00150709"/>
    <w:rsid w:val="001C340D"/>
    <w:rsid w:val="00205462"/>
    <w:rsid w:val="002233A5"/>
    <w:rsid w:val="0022551E"/>
    <w:rsid w:val="0023460A"/>
    <w:rsid w:val="002679DA"/>
    <w:rsid w:val="002726BE"/>
    <w:rsid w:val="00295506"/>
    <w:rsid w:val="002A7C5A"/>
    <w:rsid w:val="002B5D13"/>
    <w:rsid w:val="002D2420"/>
    <w:rsid w:val="002D3618"/>
    <w:rsid w:val="002E11F5"/>
    <w:rsid w:val="002E5BB1"/>
    <w:rsid w:val="00317B78"/>
    <w:rsid w:val="00325012"/>
    <w:rsid w:val="00357FE1"/>
    <w:rsid w:val="003708D2"/>
    <w:rsid w:val="00371C6B"/>
    <w:rsid w:val="00377C02"/>
    <w:rsid w:val="00377CAF"/>
    <w:rsid w:val="00385506"/>
    <w:rsid w:val="003A0D09"/>
    <w:rsid w:val="003A37F4"/>
    <w:rsid w:val="003A54A3"/>
    <w:rsid w:val="003B14F5"/>
    <w:rsid w:val="003E4997"/>
    <w:rsid w:val="003E6181"/>
    <w:rsid w:val="00405DA0"/>
    <w:rsid w:val="0040686E"/>
    <w:rsid w:val="00417AD7"/>
    <w:rsid w:val="0043049E"/>
    <w:rsid w:val="00481823"/>
    <w:rsid w:val="00492D5D"/>
    <w:rsid w:val="004A3491"/>
    <w:rsid w:val="004E4DFA"/>
    <w:rsid w:val="004F03D8"/>
    <w:rsid w:val="005475E3"/>
    <w:rsid w:val="00554F8C"/>
    <w:rsid w:val="00561B04"/>
    <w:rsid w:val="00564688"/>
    <w:rsid w:val="00597F52"/>
    <w:rsid w:val="005C262C"/>
    <w:rsid w:val="005C3E0C"/>
    <w:rsid w:val="005E1691"/>
    <w:rsid w:val="00651380"/>
    <w:rsid w:val="006513D9"/>
    <w:rsid w:val="00653B77"/>
    <w:rsid w:val="00653D73"/>
    <w:rsid w:val="0066702F"/>
    <w:rsid w:val="0067654F"/>
    <w:rsid w:val="00681CEF"/>
    <w:rsid w:val="006829B9"/>
    <w:rsid w:val="00693973"/>
    <w:rsid w:val="00696D0F"/>
    <w:rsid w:val="006E5F06"/>
    <w:rsid w:val="007021C9"/>
    <w:rsid w:val="007303C4"/>
    <w:rsid w:val="00737EC2"/>
    <w:rsid w:val="0075386B"/>
    <w:rsid w:val="00794ED8"/>
    <w:rsid w:val="007B2A69"/>
    <w:rsid w:val="007B3586"/>
    <w:rsid w:val="007B66F0"/>
    <w:rsid w:val="007D3D8F"/>
    <w:rsid w:val="007E07E5"/>
    <w:rsid w:val="007F3820"/>
    <w:rsid w:val="00816BC2"/>
    <w:rsid w:val="00816C67"/>
    <w:rsid w:val="00817841"/>
    <w:rsid w:val="008320C7"/>
    <w:rsid w:val="0084694B"/>
    <w:rsid w:val="00854FAB"/>
    <w:rsid w:val="008565A3"/>
    <w:rsid w:val="008636C1"/>
    <w:rsid w:val="008A651C"/>
    <w:rsid w:val="008C4C59"/>
    <w:rsid w:val="008D47A3"/>
    <w:rsid w:val="009001B5"/>
    <w:rsid w:val="00902860"/>
    <w:rsid w:val="00910449"/>
    <w:rsid w:val="00911BB4"/>
    <w:rsid w:val="00920798"/>
    <w:rsid w:val="00936A02"/>
    <w:rsid w:val="009370E2"/>
    <w:rsid w:val="00943A91"/>
    <w:rsid w:val="00957F44"/>
    <w:rsid w:val="00972278"/>
    <w:rsid w:val="0097362D"/>
    <w:rsid w:val="00A02A7C"/>
    <w:rsid w:val="00A06001"/>
    <w:rsid w:val="00A12E76"/>
    <w:rsid w:val="00A27278"/>
    <w:rsid w:val="00A2740F"/>
    <w:rsid w:val="00A41E40"/>
    <w:rsid w:val="00A4246E"/>
    <w:rsid w:val="00A55A3C"/>
    <w:rsid w:val="00A57E54"/>
    <w:rsid w:val="00A60EBC"/>
    <w:rsid w:val="00A66AAF"/>
    <w:rsid w:val="00A713B8"/>
    <w:rsid w:val="00A7216C"/>
    <w:rsid w:val="00A94F41"/>
    <w:rsid w:val="00AA1782"/>
    <w:rsid w:val="00AA6D96"/>
    <w:rsid w:val="00AA7360"/>
    <w:rsid w:val="00AB748E"/>
    <w:rsid w:val="00AE0D60"/>
    <w:rsid w:val="00AE597C"/>
    <w:rsid w:val="00AF3B40"/>
    <w:rsid w:val="00AF5EF7"/>
    <w:rsid w:val="00B06EC3"/>
    <w:rsid w:val="00B21799"/>
    <w:rsid w:val="00B3466D"/>
    <w:rsid w:val="00B419DC"/>
    <w:rsid w:val="00B57038"/>
    <w:rsid w:val="00B67275"/>
    <w:rsid w:val="00BB524D"/>
    <w:rsid w:val="00BB5BA1"/>
    <w:rsid w:val="00BC1B0E"/>
    <w:rsid w:val="00BD7649"/>
    <w:rsid w:val="00BD79B9"/>
    <w:rsid w:val="00C01840"/>
    <w:rsid w:val="00C030D9"/>
    <w:rsid w:val="00C04FD0"/>
    <w:rsid w:val="00C12411"/>
    <w:rsid w:val="00C13363"/>
    <w:rsid w:val="00C4199D"/>
    <w:rsid w:val="00C44DD2"/>
    <w:rsid w:val="00C467F5"/>
    <w:rsid w:val="00C55C2F"/>
    <w:rsid w:val="00C61C4C"/>
    <w:rsid w:val="00C65DA5"/>
    <w:rsid w:val="00C677A1"/>
    <w:rsid w:val="00C840C0"/>
    <w:rsid w:val="00CA047E"/>
    <w:rsid w:val="00CD2E43"/>
    <w:rsid w:val="00CE0304"/>
    <w:rsid w:val="00D015A6"/>
    <w:rsid w:val="00D325BF"/>
    <w:rsid w:val="00D6418C"/>
    <w:rsid w:val="00D658B0"/>
    <w:rsid w:val="00DB1BF3"/>
    <w:rsid w:val="00DB3658"/>
    <w:rsid w:val="00DC26EE"/>
    <w:rsid w:val="00DE2B28"/>
    <w:rsid w:val="00DF4D89"/>
    <w:rsid w:val="00E1125D"/>
    <w:rsid w:val="00E37F4B"/>
    <w:rsid w:val="00E518E8"/>
    <w:rsid w:val="00E545EC"/>
    <w:rsid w:val="00E62B4B"/>
    <w:rsid w:val="00E65214"/>
    <w:rsid w:val="00EB484F"/>
    <w:rsid w:val="00ED1A59"/>
    <w:rsid w:val="00ED27D9"/>
    <w:rsid w:val="00F05520"/>
    <w:rsid w:val="00F13E46"/>
    <w:rsid w:val="00F24B7B"/>
    <w:rsid w:val="00F31F0F"/>
    <w:rsid w:val="00F352C0"/>
    <w:rsid w:val="00F44F5D"/>
    <w:rsid w:val="00F62148"/>
    <w:rsid w:val="00F6342C"/>
    <w:rsid w:val="00F664BE"/>
    <w:rsid w:val="00F66AF9"/>
    <w:rsid w:val="00F917B8"/>
    <w:rsid w:val="00F9325D"/>
    <w:rsid w:val="00FA31DC"/>
    <w:rsid w:val="00FA5E04"/>
    <w:rsid w:val="00FD2B7B"/>
    <w:rsid w:val="00FF61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9A58A5E-3721-4120-8EDA-6EB0E7E6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030D9"/>
    <w:pPr>
      <w:spacing w:before="240" w:after="240" w:line="360" w:lineRule="auto"/>
      <w:jc w:val="both"/>
    </w:pPr>
    <w:rPr>
      <w:sz w:val="24"/>
      <w:szCs w:val="22"/>
      <w:lang w:eastAsia="en-US"/>
    </w:rPr>
  </w:style>
  <w:style w:type="paragraph" w:styleId="Nadpis1">
    <w:name w:val="heading 1"/>
    <w:basedOn w:val="Normln"/>
    <w:next w:val="Normln"/>
    <w:link w:val="Nadpis1Char"/>
    <w:uiPriority w:val="99"/>
    <w:qFormat/>
    <w:rsid w:val="00C030D9"/>
    <w:pPr>
      <w:keepNext/>
      <w:numPr>
        <w:numId w:val="8"/>
      </w:numPr>
      <w:tabs>
        <w:tab w:val="left" w:pos="907"/>
      </w:tabs>
      <w:ind w:left="907" w:hanging="907"/>
      <w:outlineLvl w:val="0"/>
    </w:pPr>
    <w:rPr>
      <w:b/>
      <w:bCs/>
      <w:sz w:val="32"/>
      <w:szCs w:val="24"/>
      <w:lang w:eastAsia="cs-CZ"/>
    </w:rPr>
  </w:style>
  <w:style w:type="paragraph" w:styleId="Nadpis2">
    <w:name w:val="heading 2"/>
    <w:basedOn w:val="Normln"/>
    <w:next w:val="Normln"/>
    <w:link w:val="Nadpis2Char"/>
    <w:uiPriority w:val="99"/>
    <w:qFormat/>
    <w:rsid w:val="00E545EC"/>
    <w:pPr>
      <w:keepNext/>
      <w:numPr>
        <w:ilvl w:val="1"/>
        <w:numId w:val="8"/>
      </w:numPr>
      <w:tabs>
        <w:tab w:val="left" w:pos="907"/>
      </w:tabs>
      <w:ind w:left="907" w:hanging="907"/>
      <w:outlineLvl w:val="1"/>
    </w:pPr>
    <w:rPr>
      <w:b/>
      <w:bCs/>
      <w:sz w:val="28"/>
      <w:szCs w:val="24"/>
      <w:lang w:eastAsia="cs-CZ"/>
    </w:rPr>
  </w:style>
  <w:style w:type="paragraph" w:styleId="Nadpis3">
    <w:name w:val="heading 3"/>
    <w:basedOn w:val="Normln"/>
    <w:next w:val="Normln"/>
    <w:link w:val="Nadpis3Char"/>
    <w:unhideWhenUsed/>
    <w:qFormat/>
    <w:locked/>
    <w:rsid w:val="00653D73"/>
    <w:pPr>
      <w:keepNext/>
      <w:numPr>
        <w:ilvl w:val="2"/>
        <w:numId w:val="8"/>
      </w:numPr>
      <w:tabs>
        <w:tab w:val="left" w:pos="907"/>
      </w:tabs>
      <w:jc w:val="left"/>
      <w:outlineLvl w:val="2"/>
    </w:pPr>
    <w:rPr>
      <w:b/>
      <w:bCs/>
      <w:sz w:val="26"/>
      <w:szCs w:val="26"/>
    </w:rPr>
  </w:style>
  <w:style w:type="paragraph" w:styleId="Nadpis4">
    <w:name w:val="heading 4"/>
    <w:basedOn w:val="Normln"/>
    <w:next w:val="Normln"/>
    <w:link w:val="Nadpis4Char"/>
    <w:semiHidden/>
    <w:unhideWhenUsed/>
    <w:qFormat/>
    <w:locked/>
    <w:rsid w:val="00C030D9"/>
    <w:pPr>
      <w:keepNext/>
      <w:numPr>
        <w:ilvl w:val="3"/>
        <w:numId w:val="8"/>
      </w:numPr>
      <w:spacing w:after="60"/>
      <w:outlineLvl w:val="3"/>
    </w:pPr>
    <w:rPr>
      <w:rFonts w:ascii="Calibri" w:hAnsi="Calibri"/>
      <w:b/>
      <w:bCs/>
      <w:sz w:val="28"/>
      <w:szCs w:val="28"/>
    </w:rPr>
  </w:style>
  <w:style w:type="paragraph" w:styleId="Nadpis5">
    <w:name w:val="heading 5"/>
    <w:basedOn w:val="Normln"/>
    <w:next w:val="Normln"/>
    <w:link w:val="Nadpis5Char"/>
    <w:semiHidden/>
    <w:unhideWhenUsed/>
    <w:qFormat/>
    <w:locked/>
    <w:rsid w:val="00C030D9"/>
    <w:pPr>
      <w:numPr>
        <w:ilvl w:val="4"/>
        <w:numId w:val="8"/>
      </w:numPr>
      <w:spacing w:after="60"/>
      <w:outlineLvl w:val="4"/>
    </w:pPr>
    <w:rPr>
      <w:rFonts w:ascii="Calibri" w:hAnsi="Calibri"/>
      <w:b/>
      <w:bCs/>
      <w:i/>
      <w:iCs/>
      <w:sz w:val="26"/>
      <w:szCs w:val="26"/>
    </w:rPr>
  </w:style>
  <w:style w:type="paragraph" w:styleId="Nadpis6">
    <w:name w:val="heading 6"/>
    <w:basedOn w:val="Normln"/>
    <w:next w:val="Normln"/>
    <w:link w:val="Nadpis6Char"/>
    <w:semiHidden/>
    <w:unhideWhenUsed/>
    <w:qFormat/>
    <w:locked/>
    <w:rsid w:val="00C030D9"/>
    <w:pPr>
      <w:numPr>
        <w:ilvl w:val="5"/>
        <w:numId w:val="8"/>
      </w:numPr>
      <w:spacing w:after="60"/>
      <w:outlineLvl w:val="5"/>
    </w:pPr>
    <w:rPr>
      <w:rFonts w:ascii="Calibri" w:hAnsi="Calibri"/>
      <w:b/>
      <w:bCs/>
    </w:rPr>
  </w:style>
  <w:style w:type="paragraph" w:styleId="Nadpis7">
    <w:name w:val="heading 7"/>
    <w:basedOn w:val="Normln"/>
    <w:next w:val="Normln"/>
    <w:link w:val="Nadpis7Char"/>
    <w:semiHidden/>
    <w:unhideWhenUsed/>
    <w:qFormat/>
    <w:locked/>
    <w:rsid w:val="00C030D9"/>
    <w:pPr>
      <w:numPr>
        <w:ilvl w:val="6"/>
        <w:numId w:val="8"/>
      </w:numPr>
      <w:spacing w:after="60"/>
      <w:outlineLvl w:val="6"/>
    </w:pPr>
    <w:rPr>
      <w:rFonts w:ascii="Calibri" w:hAnsi="Calibri"/>
      <w:szCs w:val="24"/>
    </w:rPr>
  </w:style>
  <w:style w:type="paragraph" w:styleId="Nadpis8">
    <w:name w:val="heading 8"/>
    <w:basedOn w:val="Normln"/>
    <w:next w:val="Normln"/>
    <w:link w:val="Nadpis8Char"/>
    <w:semiHidden/>
    <w:unhideWhenUsed/>
    <w:qFormat/>
    <w:locked/>
    <w:rsid w:val="00C030D9"/>
    <w:pPr>
      <w:numPr>
        <w:ilvl w:val="7"/>
        <w:numId w:val="8"/>
      </w:numPr>
      <w:spacing w:after="60"/>
      <w:outlineLvl w:val="7"/>
    </w:pPr>
    <w:rPr>
      <w:rFonts w:ascii="Calibri" w:hAnsi="Calibri"/>
      <w:i/>
      <w:iCs/>
      <w:szCs w:val="24"/>
    </w:rPr>
  </w:style>
  <w:style w:type="paragraph" w:styleId="Nadpis9">
    <w:name w:val="heading 9"/>
    <w:basedOn w:val="Normln"/>
    <w:next w:val="Normln"/>
    <w:link w:val="Nadpis9Char"/>
    <w:semiHidden/>
    <w:unhideWhenUsed/>
    <w:qFormat/>
    <w:locked/>
    <w:rsid w:val="00C030D9"/>
    <w:pPr>
      <w:numPr>
        <w:ilvl w:val="8"/>
        <w:numId w:val="8"/>
      </w:numPr>
      <w:spacing w:after="60"/>
      <w:outlineLvl w:val="8"/>
    </w:pPr>
    <w:rPr>
      <w:rFonts w:ascii="Cambria" w:hAnsi="Cambria"/>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030D9"/>
    <w:rPr>
      <w:b/>
      <w:bCs/>
      <w:sz w:val="32"/>
      <w:szCs w:val="24"/>
    </w:rPr>
  </w:style>
  <w:style w:type="character" w:customStyle="1" w:styleId="Nadpis2Char">
    <w:name w:val="Nadpis 2 Char"/>
    <w:link w:val="Nadpis2"/>
    <w:uiPriority w:val="99"/>
    <w:locked/>
    <w:rsid w:val="00E545EC"/>
    <w:rPr>
      <w:b/>
      <w:bCs/>
      <w:sz w:val="28"/>
      <w:szCs w:val="24"/>
    </w:rPr>
  </w:style>
  <w:style w:type="paragraph" w:customStyle="1" w:styleId="Odstavecseseznamem1">
    <w:name w:val="Odstavec se seznamem1"/>
    <w:basedOn w:val="Normln"/>
    <w:uiPriority w:val="99"/>
    <w:rsid w:val="005E1691"/>
    <w:pPr>
      <w:ind w:left="720"/>
      <w:contextualSpacing/>
    </w:pPr>
  </w:style>
  <w:style w:type="paragraph" w:styleId="Normlnweb">
    <w:name w:val="Normal (Web)"/>
    <w:basedOn w:val="Normln"/>
    <w:uiPriority w:val="99"/>
    <w:semiHidden/>
    <w:rsid w:val="00F24B7B"/>
    <w:pPr>
      <w:spacing w:after="0" w:line="240" w:lineRule="auto"/>
    </w:pPr>
    <w:rPr>
      <w:szCs w:val="24"/>
      <w:lang w:eastAsia="cs-CZ"/>
    </w:rPr>
  </w:style>
  <w:style w:type="paragraph" w:styleId="Zpat">
    <w:name w:val="footer"/>
    <w:basedOn w:val="Normln"/>
    <w:link w:val="ZpatChar"/>
    <w:uiPriority w:val="99"/>
    <w:rsid w:val="0022551E"/>
    <w:pPr>
      <w:tabs>
        <w:tab w:val="center" w:pos="4536"/>
        <w:tab w:val="right" w:pos="9072"/>
      </w:tabs>
    </w:pPr>
  </w:style>
  <w:style w:type="character" w:customStyle="1" w:styleId="ZpatChar">
    <w:name w:val="Zápatí Char"/>
    <w:link w:val="Zpat"/>
    <w:uiPriority w:val="99"/>
    <w:locked/>
    <w:rPr>
      <w:rFonts w:ascii="Calibri" w:hAnsi="Calibri" w:cs="Times New Roman"/>
      <w:lang w:eastAsia="en-US"/>
    </w:rPr>
  </w:style>
  <w:style w:type="character" w:styleId="slostrnky">
    <w:name w:val="page number"/>
    <w:uiPriority w:val="99"/>
    <w:rsid w:val="0022551E"/>
    <w:rPr>
      <w:rFonts w:cs="Times New Roman"/>
    </w:rPr>
  </w:style>
  <w:style w:type="paragraph" w:customStyle="1" w:styleId="Zkladntext21">
    <w:name w:val="Základní text 21"/>
    <w:basedOn w:val="Normln"/>
    <w:uiPriority w:val="99"/>
    <w:rsid w:val="00A27278"/>
    <w:pPr>
      <w:overflowPunct w:val="0"/>
      <w:autoSpaceDE w:val="0"/>
      <w:autoSpaceDN w:val="0"/>
      <w:adjustRightInd w:val="0"/>
      <w:spacing w:after="0"/>
      <w:ind w:left="1134"/>
      <w:textAlignment w:val="baseline"/>
    </w:pPr>
    <w:rPr>
      <w:sz w:val="20"/>
      <w:szCs w:val="20"/>
      <w:lang w:eastAsia="cs-CZ"/>
    </w:rPr>
  </w:style>
  <w:style w:type="paragraph" w:styleId="Zhlav">
    <w:name w:val="header"/>
    <w:basedOn w:val="Normln"/>
    <w:link w:val="ZhlavChar"/>
    <w:uiPriority w:val="99"/>
    <w:rsid w:val="00E62B4B"/>
    <w:pPr>
      <w:tabs>
        <w:tab w:val="center" w:pos="4536"/>
        <w:tab w:val="right" w:pos="9072"/>
      </w:tabs>
    </w:pPr>
  </w:style>
  <w:style w:type="character" w:customStyle="1" w:styleId="ZhlavChar">
    <w:name w:val="Záhlaví Char"/>
    <w:link w:val="Zhlav"/>
    <w:uiPriority w:val="99"/>
    <w:locked/>
    <w:rsid w:val="00E62B4B"/>
    <w:rPr>
      <w:rFonts w:ascii="Calibri" w:hAnsi="Calibri" w:cs="Times New Roman"/>
      <w:sz w:val="22"/>
      <w:szCs w:val="22"/>
      <w:lang w:eastAsia="en-US"/>
    </w:rPr>
  </w:style>
  <w:style w:type="paragraph" w:styleId="Textbubliny">
    <w:name w:val="Balloon Text"/>
    <w:basedOn w:val="Normln"/>
    <w:link w:val="TextbublinyChar"/>
    <w:uiPriority w:val="99"/>
    <w:rsid w:val="002679DA"/>
    <w:pPr>
      <w:spacing w:after="0" w:line="240" w:lineRule="auto"/>
    </w:pPr>
    <w:rPr>
      <w:rFonts w:ascii="Tahoma" w:hAnsi="Tahoma" w:cs="Tahoma"/>
      <w:sz w:val="16"/>
      <w:szCs w:val="16"/>
    </w:rPr>
  </w:style>
  <w:style w:type="character" w:customStyle="1" w:styleId="TextbublinyChar">
    <w:name w:val="Text bubliny Char"/>
    <w:link w:val="Textbubliny"/>
    <w:uiPriority w:val="99"/>
    <w:locked/>
    <w:rsid w:val="002679DA"/>
    <w:rPr>
      <w:rFonts w:ascii="Tahoma" w:hAnsi="Tahoma" w:cs="Tahoma"/>
      <w:sz w:val="16"/>
      <w:szCs w:val="16"/>
      <w:lang w:eastAsia="en-US"/>
    </w:rPr>
  </w:style>
  <w:style w:type="paragraph" w:styleId="Odstavecseseznamem">
    <w:name w:val="List Paragraph"/>
    <w:basedOn w:val="Normln"/>
    <w:uiPriority w:val="99"/>
    <w:qFormat/>
    <w:rsid w:val="00A713B8"/>
    <w:pPr>
      <w:ind w:left="720"/>
      <w:contextualSpacing/>
    </w:pPr>
  </w:style>
  <w:style w:type="character" w:styleId="Hypertextovodkaz">
    <w:name w:val="Hyperlink"/>
    <w:uiPriority w:val="99"/>
    <w:rsid w:val="00DB3658"/>
    <w:rPr>
      <w:rFonts w:cs="Times New Roman"/>
      <w:color w:val="0000FF"/>
      <w:u w:val="single"/>
    </w:rPr>
  </w:style>
  <w:style w:type="paragraph" w:styleId="Nadpisobsahu">
    <w:name w:val="TOC Heading"/>
    <w:basedOn w:val="Nadpis1"/>
    <w:next w:val="Normln"/>
    <w:uiPriority w:val="39"/>
    <w:unhideWhenUsed/>
    <w:qFormat/>
    <w:rsid w:val="00AA6D96"/>
    <w:pPr>
      <w:keepLines/>
      <w:spacing w:line="259" w:lineRule="auto"/>
      <w:outlineLvl w:val="9"/>
    </w:pPr>
    <w:rPr>
      <w:rFonts w:ascii="Calibri Light" w:hAnsi="Calibri Light"/>
      <w:b w:val="0"/>
      <w:bCs w:val="0"/>
      <w:color w:val="2E74B5"/>
      <w:szCs w:val="32"/>
    </w:rPr>
  </w:style>
  <w:style w:type="paragraph" w:styleId="Obsah1">
    <w:name w:val="toc 1"/>
    <w:basedOn w:val="Normln"/>
    <w:next w:val="Normln"/>
    <w:autoRedefine/>
    <w:uiPriority w:val="39"/>
    <w:locked/>
    <w:rsid w:val="00AA6D96"/>
  </w:style>
  <w:style w:type="paragraph" w:styleId="Obsah2">
    <w:name w:val="toc 2"/>
    <w:basedOn w:val="Normln"/>
    <w:next w:val="Normln"/>
    <w:autoRedefine/>
    <w:uiPriority w:val="39"/>
    <w:locked/>
    <w:rsid w:val="00AA6D96"/>
    <w:pPr>
      <w:ind w:left="220"/>
    </w:pPr>
  </w:style>
  <w:style w:type="character" w:customStyle="1" w:styleId="Nadpis3Char">
    <w:name w:val="Nadpis 3 Char"/>
    <w:link w:val="Nadpis3"/>
    <w:rsid w:val="00653D73"/>
    <w:rPr>
      <w:b/>
      <w:bCs/>
      <w:sz w:val="26"/>
      <w:szCs w:val="26"/>
      <w:lang w:eastAsia="en-US"/>
    </w:rPr>
  </w:style>
  <w:style w:type="character" w:customStyle="1" w:styleId="Nadpis4Char">
    <w:name w:val="Nadpis 4 Char"/>
    <w:link w:val="Nadpis4"/>
    <w:semiHidden/>
    <w:rsid w:val="00C030D9"/>
    <w:rPr>
      <w:rFonts w:ascii="Calibri" w:eastAsia="Times New Roman" w:hAnsi="Calibri" w:cs="Times New Roman"/>
      <w:b/>
      <w:bCs/>
      <w:sz w:val="28"/>
      <w:szCs w:val="28"/>
      <w:lang w:eastAsia="en-US"/>
    </w:rPr>
  </w:style>
  <w:style w:type="character" w:customStyle="1" w:styleId="Nadpis5Char">
    <w:name w:val="Nadpis 5 Char"/>
    <w:link w:val="Nadpis5"/>
    <w:semiHidden/>
    <w:rsid w:val="00C030D9"/>
    <w:rPr>
      <w:rFonts w:ascii="Calibri" w:eastAsia="Times New Roman" w:hAnsi="Calibri" w:cs="Times New Roman"/>
      <w:b/>
      <w:bCs/>
      <w:i/>
      <w:iCs/>
      <w:sz w:val="26"/>
      <w:szCs w:val="26"/>
      <w:lang w:eastAsia="en-US"/>
    </w:rPr>
  </w:style>
  <w:style w:type="character" w:customStyle="1" w:styleId="Nadpis6Char">
    <w:name w:val="Nadpis 6 Char"/>
    <w:link w:val="Nadpis6"/>
    <w:semiHidden/>
    <w:rsid w:val="00C030D9"/>
    <w:rPr>
      <w:rFonts w:ascii="Calibri" w:eastAsia="Times New Roman" w:hAnsi="Calibri" w:cs="Times New Roman"/>
      <w:b/>
      <w:bCs/>
      <w:sz w:val="22"/>
      <w:szCs w:val="22"/>
      <w:lang w:eastAsia="en-US"/>
    </w:rPr>
  </w:style>
  <w:style w:type="character" w:customStyle="1" w:styleId="Nadpis7Char">
    <w:name w:val="Nadpis 7 Char"/>
    <w:link w:val="Nadpis7"/>
    <w:semiHidden/>
    <w:rsid w:val="00C030D9"/>
    <w:rPr>
      <w:rFonts w:ascii="Calibri" w:eastAsia="Times New Roman" w:hAnsi="Calibri" w:cs="Times New Roman"/>
      <w:sz w:val="24"/>
      <w:szCs w:val="24"/>
      <w:lang w:eastAsia="en-US"/>
    </w:rPr>
  </w:style>
  <w:style w:type="character" w:customStyle="1" w:styleId="Nadpis8Char">
    <w:name w:val="Nadpis 8 Char"/>
    <w:link w:val="Nadpis8"/>
    <w:semiHidden/>
    <w:rsid w:val="00C030D9"/>
    <w:rPr>
      <w:rFonts w:ascii="Calibri" w:eastAsia="Times New Roman" w:hAnsi="Calibri" w:cs="Times New Roman"/>
      <w:i/>
      <w:iCs/>
      <w:sz w:val="24"/>
      <w:szCs w:val="24"/>
      <w:lang w:eastAsia="en-US"/>
    </w:rPr>
  </w:style>
  <w:style w:type="character" w:customStyle="1" w:styleId="Nadpis9Char">
    <w:name w:val="Nadpis 9 Char"/>
    <w:link w:val="Nadpis9"/>
    <w:semiHidden/>
    <w:rsid w:val="00C030D9"/>
    <w:rPr>
      <w:rFonts w:ascii="Cambria" w:eastAsia="Times New Roman" w:hAnsi="Cambria" w:cs="Times New Roman"/>
      <w:sz w:val="22"/>
      <w:szCs w:val="22"/>
      <w:lang w:eastAsia="en-US"/>
    </w:rPr>
  </w:style>
  <w:style w:type="paragraph" w:styleId="Obsah3">
    <w:name w:val="toc 3"/>
    <w:basedOn w:val="Normln"/>
    <w:next w:val="Normln"/>
    <w:autoRedefine/>
    <w:uiPriority w:val="39"/>
    <w:locked/>
    <w:rsid w:val="00816BC2"/>
    <w:pPr>
      <w:ind w:left="480"/>
    </w:pPr>
  </w:style>
  <w:style w:type="paragraph" w:styleId="Titulek">
    <w:name w:val="caption"/>
    <w:basedOn w:val="Normln"/>
    <w:next w:val="Normln"/>
    <w:unhideWhenUsed/>
    <w:qFormat/>
    <w:locked/>
    <w:rsid w:val="00816BC2"/>
    <w:rPr>
      <w:b/>
      <w:bCs/>
      <w:sz w:val="20"/>
      <w:szCs w:val="20"/>
    </w:rPr>
  </w:style>
  <w:style w:type="paragraph" w:styleId="Seznamobrzk">
    <w:name w:val="table of figures"/>
    <w:basedOn w:val="Normln"/>
    <w:next w:val="Normln"/>
    <w:uiPriority w:val="99"/>
    <w:unhideWhenUsed/>
    <w:rsid w:val="001C3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hzscr.cz/hzs-hlavniho-mesta-prahy.aspx"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8D948-4494-4A4D-86AE-CF92147B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31</Pages>
  <Words>5172</Words>
  <Characters>30516</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ZÁKLADNÍ  ŠKOLA,  PRAHA 8,  BUREŠOVA 14</vt:lpstr>
    </vt:vector>
  </TitlesOfParts>
  <Company/>
  <LinksUpToDate>false</LinksUpToDate>
  <CharactersWithSpaces>35617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PRAHA 8,  BUREŠOVA 14</dc:title>
  <dc:subject/>
  <dc:creator>Jiri Chmel</dc:creator>
  <cp:keywords/>
  <dc:description/>
  <cp:lastModifiedBy>Doma</cp:lastModifiedBy>
  <cp:revision>62</cp:revision>
  <dcterms:created xsi:type="dcterms:W3CDTF">2014-05-18T18:44:00Z</dcterms:created>
  <dcterms:modified xsi:type="dcterms:W3CDTF">2016-01-31T19:40:00Z</dcterms:modified>
</cp:coreProperties>
</file>