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B3" w:rsidRDefault="00BF0B1F" w:rsidP="00FE40B2">
      <w:pPr>
        <w:ind w:left="-1134" w:hanging="666"/>
        <w:jc w:val="center"/>
        <w:rPr>
          <w:rStyle w:val="Siln"/>
          <w:sz w:val="20"/>
          <w:szCs w:val="20"/>
        </w:rPr>
      </w:pPr>
      <w:bookmarkStart w:id="0" w:name="_GoBack"/>
      <w:bookmarkEnd w:id="0"/>
      <w:r w:rsidRPr="008E385D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2563103" wp14:editId="1FA33CEC">
            <wp:simplePos x="0" y="0"/>
            <wp:positionH relativeFrom="margin">
              <wp:posOffset>-510540</wp:posOffset>
            </wp:positionH>
            <wp:positionV relativeFrom="margin">
              <wp:posOffset>-1356995</wp:posOffset>
            </wp:positionV>
            <wp:extent cx="7604760" cy="27355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368" b="20326"/>
                    <a:stretch/>
                  </pic:blipFill>
                  <pic:spPr bwMode="auto">
                    <a:xfrm>
                      <a:off x="0" y="0"/>
                      <a:ext cx="7604760" cy="27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54E" w:rsidRPr="008E385D">
        <w:rPr>
          <w:rStyle w:val="Siln"/>
        </w:rPr>
        <w:t xml:space="preserve">                        </w:t>
      </w:r>
      <w:r w:rsidR="00B05D13">
        <w:rPr>
          <w:rStyle w:val="Siln"/>
        </w:rPr>
        <w:t xml:space="preserve">                         </w:t>
      </w:r>
      <w:proofErr w:type="spellStart"/>
      <w:r w:rsidR="00B05D13" w:rsidRPr="00F21FFD">
        <w:rPr>
          <w:rStyle w:val="Siln"/>
          <w:sz w:val="36"/>
          <w:szCs w:val="36"/>
        </w:rPr>
        <w:t>Dopravní</w:t>
      </w:r>
      <w:proofErr w:type="spellEnd"/>
      <w:r w:rsidR="00B05D13" w:rsidRPr="00F21FFD">
        <w:rPr>
          <w:rStyle w:val="Siln"/>
          <w:sz w:val="36"/>
          <w:szCs w:val="36"/>
        </w:rPr>
        <w:t xml:space="preserve"> </w:t>
      </w:r>
      <w:proofErr w:type="spellStart"/>
      <w:r w:rsidR="00B05D13" w:rsidRPr="00F21FFD">
        <w:rPr>
          <w:rStyle w:val="Siln"/>
          <w:sz w:val="36"/>
          <w:szCs w:val="36"/>
        </w:rPr>
        <w:t>zajímavosti</w:t>
      </w:r>
      <w:proofErr w:type="spellEnd"/>
      <w:r w:rsidR="00B05D13" w:rsidRPr="00F21FFD">
        <w:rPr>
          <w:rStyle w:val="Siln"/>
          <w:sz w:val="36"/>
          <w:szCs w:val="36"/>
        </w:rPr>
        <w:t xml:space="preserve"> Francie, </w:t>
      </w:r>
      <w:proofErr w:type="spellStart"/>
      <w:r w:rsidR="00B05D13" w:rsidRPr="00F21FFD">
        <w:rPr>
          <w:rStyle w:val="Siln"/>
          <w:sz w:val="36"/>
          <w:szCs w:val="36"/>
        </w:rPr>
        <w:t>Monako</w:t>
      </w:r>
      <w:proofErr w:type="spellEnd"/>
      <w:r w:rsidR="00B05D13">
        <w:rPr>
          <w:rStyle w:val="Siln"/>
          <w:sz w:val="36"/>
          <w:szCs w:val="36"/>
        </w:rPr>
        <w:t xml:space="preserve">                                          </w:t>
      </w:r>
    </w:p>
    <w:p w:rsidR="00130B20" w:rsidRPr="00FE40B2" w:rsidRDefault="00B05D13" w:rsidP="00E938B3">
      <w:pPr>
        <w:ind w:left="-1134" w:hanging="666"/>
        <w:jc w:val="center"/>
        <w:rPr>
          <w:bCs/>
          <w:sz w:val="16"/>
          <w:szCs w:val="16"/>
          <w:lang w:eastAsia="cs-CZ"/>
        </w:rPr>
      </w:pPr>
      <w:r w:rsidRPr="00B05D13">
        <w:rPr>
          <w:rStyle w:val="Siln"/>
          <w:sz w:val="20"/>
          <w:szCs w:val="20"/>
        </w:rPr>
        <w:t>NA2016099</w:t>
      </w:r>
      <w:r w:rsidR="00FE40B2">
        <w:rPr>
          <w:rFonts w:ascii="Arial" w:hAnsi="Arial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7DC8D3BF" wp14:editId="1C7037FB">
            <wp:simplePos x="0" y="0"/>
            <wp:positionH relativeFrom="margin">
              <wp:posOffset>922020</wp:posOffset>
            </wp:positionH>
            <wp:positionV relativeFrom="margin">
              <wp:posOffset>1900555</wp:posOffset>
            </wp:positionV>
            <wp:extent cx="2392680" cy="1587500"/>
            <wp:effectExtent l="0" t="0" r="7620" b="0"/>
            <wp:wrapSquare wrapText="bothSides"/>
            <wp:docPr id="5" name="Obrázek 5" descr="https://c1.staticflickr.com/7/6198/6060198241_e2fb6c007c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staticflickr.com/7/6198/6060198241_e2fb6c007c_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0B2">
        <w:rPr>
          <w:rFonts w:ascii="Arial" w:hAnsi="Arial" w:cs="Arial"/>
          <w:noProof/>
          <w:color w:val="0000FF"/>
          <w:sz w:val="27"/>
          <w:szCs w:val="27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182059C0" wp14:editId="2C1FCBC1">
            <wp:simplePos x="0" y="0"/>
            <wp:positionH relativeFrom="margin">
              <wp:posOffset>3314700</wp:posOffset>
            </wp:positionH>
            <wp:positionV relativeFrom="margin">
              <wp:posOffset>1882140</wp:posOffset>
            </wp:positionV>
            <wp:extent cx="2629535" cy="1583055"/>
            <wp:effectExtent l="0" t="0" r="0" b="0"/>
            <wp:wrapSquare wrapText="bothSides"/>
            <wp:docPr id="10" name="Obrázek 10" descr="http://www.netmarine.net/forces/operatio/toulon/photo1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tmarine.net/forces/operatio/toulon/photo1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54E" w:rsidRPr="00FE40B2">
        <w:rPr>
          <w:rStyle w:val="Siln"/>
        </w:rPr>
        <w:t xml:space="preserve">                       </w:t>
      </w:r>
      <w:r w:rsidR="0079454E" w:rsidRPr="00FE40B2">
        <w:rPr>
          <w:rStyle w:val="Siln"/>
        </w:rPr>
        <w:tab/>
      </w:r>
      <w:proofErr w:type="spellStart"/>
      <w:r w:rsidR="00130B20" w:rsidRPr="00FE40B2">
        <w:rPr>
          <w:rStyle w:val="Siln"/>
          <w:sz w:val="16"/>
          <w:szCs w:val="16"/>
        </w:rPr>
        <w:t>Kód</w:t>
      </w:r>
      <w:proofErr w:type="spellEnd"/>
      <w:r w:rsidR="00130B20" w:rsidRPr="00FE40B2">
        <w:rPr>
          <w:rStyle w:val="Siln"/>
          <w:sz w:val="16"/>
          <w:szCs w:val="16"/>
        </w:rPr>
        <w:t xml:space="preserve"> </w:t>
      </w:r>
      <w:proofErr w:type="spellStart"/>
      <w:r w:rsidR="00130B20" w:rsidRPr="00FE40B2">
        <w:rPr>
          <w:rStyle w:val="Siln"/>
          <w:sz w:val="16"/>
          <w:szCs w:val="16"/>
        </w:rPr>
        <w:t>zájezdu</w:t>
      </w:r>
      <w:proofErr w:type="spellEnd"/>
      <w:r w:rsidR="00130B20" w:rsidRPr="00FE40B2">
        <w:rPr>
          <w:rStyle w:val="Siln"/>
          <w:sz w:val="16"/>
          <w:szCs w:val="16"/>
        </w:rPr>
        <w:t>: VBB</w:t>
      </w:r>
      <w:r w:rsidR="00D90604" w:rsidRPr="00FE40B2">
        <w:rPr>
          <w:rStyle w:val="Siln"/>
          <w:sz w:val="16"/>
          <w:szCs w:val="16"/>
        </w:rPr>
        <w:t>2001</w:t>
      </w:r>
      <w:r w:rsidR="00277341" w:rsidRPr="00FE40B2">
        <w:rPr>
          <w:rStyle w:val="Siln"/>
          <w:sz w:val="16"/>
          <w:szCs w:val="16"/>
        </w:rPr>
        <w:t xml:space="preserve">, </w:t>
      </w:r>
      <w:r w:rsidR="008227B4" w:rsidRPr="00FE40B2">
        <w:rPr>
          <w:rStyle w:val="Siln"/>
          <w:sz w:val="16"/>
          <w:szCs w:val="16"/>
        </w:rPr>
        <w:t>6</w:t>
      </w:r>
      <w:r w:rsidR="0099294D" w:rsidRPr="00FE40B2">
        <w:rPr>
          <w:rStyle w:val="Siln"/>
          <w:sz w:val="16"/>
          <w:szCs w:val="16"/>
        </w:rPr>
        <w:t xml:space="preserve"> </w:t>
      </w:r>
      <w:proofErr w:type="spellStart"/>
      <w:r w:rsidR="0099294D" w:rsidRPr="00FE40B2">
        <w:rPr>
          <w:rStyle w:val="Siln"/>
          <w:sz w:val="16"/>
          <w:szCs w:val="16"/>
        </w:rPr>
        <w:t>dn</w:t>
      </w:r>
      <w:r w:rsidR="0079454E" w:rsidRPr="00FE40B2">
        <w:rPr>
          <w:rStyle w:val="Siln"/>
          <w:sz w:val="16"/>
          <w:szCs w:val="16"/>
        </w:rPr>
        <w:t>ů</w:t>
      </w:r>
      <w:proofErr w:type="spellEnd"/>
      <w:r w:rsidR="0079454E" w:rsidRPr="00FE40B2">
        <w:rPr>
          <w:rStyle w:val="Siln"/>
          <w:sz w:val="16"/>
          <w:szCs w:val="16"/>
        </w:rPr>
        <w:t>/</w:t>
      </w:r>
      <w:r w:rsidR="008227B4" w:rsidRPr="00FE40B2">
        <w:rPr>
          <w:rStyle w:val="Siln"/>
          <w:sz w:val="16"/>
          <w:szCs w:val="16"/>
        </w:rPr>
        <w:t>3</w:t>
      </w:r>
      <w:r w:rsidR="0099294D" w:rsidRPr="00FE40B2">
        <w:rPr>
          <w:rStyle w:val="Siln"/>
          <w:sz w:val="16"/>
          <w:szCs w:val="16"/>
        </w:rPr>
        <w:t xml:space="preserve"> </w:t>
      </w:r>
      <w:proofErr w:type="spellStart"/>
      <w:r w:rsidR="0099294D" w:rsidRPr="00FE40B2">
        <w:rPr>
          <w:rStyle w:val="Siln"/>
          <w:sz w:val="16"/>
          <w:szCs w:val="16"/>
        </w:rPr>
        <w:t>noc</w:t>
      </w:r>
      <w:r w:rsidR="00D90604" w:rsidRPr="00FE40B2">
        <w:rPr>
          <w:rStyle w:val="Siln"/>
          <w:sz w:val="16"/>
          <w:szCs w:val="16"/>
        </w:rPr>
        <w:t>i</w:t>
      </w:r>
      <w:proofErr w:type="spellEnd"/>
      <w:r w:rsidR="00E938B3">
        <w:rPr>
          <w:rStyle w:val="Siln"/>
          <w:sz w:val="16"/>
          <w:szCs w:val="16"/>
        </w:rPr>
        <w:t xml:space="preserve">, </w:t>
      </w:r>
      <w:r w:rsidR="00D90604" w:rsidRPr="00FE40B2">
        <w:rPr>
          <w:rStyle w:val="Siln"/>
          <w:sz w:val="16"/>
          <w:szCs w:val="16"/>
        </w:rPr>
        <w:t xml:space="preserve"> </w:t>
      </w:r>
      <w:proofErr w:type="spellStart"/>
      <w:r w:rsidR="00D90604" w:rsidRPr="00FE40B2">
        <w:rPr>
          <w:rStyle w:val="Siln"/>
          <w:sz w:val="16"/>
          <w:szCs w:val="16"/>
        </w:rPr>
        <w:t>snídaně</w:t>
      </w:r>
      <w:proofErr w:type="spellEnd"/>
      <w:r w:rsidR="0099294D" w:rsidRPr="00FE40B2">
        <w:rPr>
          <w:rStyle w:val="Siln"/>
          <w:sz w:val="16"/>
          <w:szCs w:val="16"/>
        </w:rPr>
        <w:t xml:space="preserve">, </w:t>
      </w:r>
      <w:r w:rsidR="00D90604" w:rsidRPr="00FE40B2">
        <w:rPr>
          <w:rStyle w:val="Siln"/>
          <w:sz w:val="16"/>
          <w:szCs w:val="16"/>
        </w:rPr>
        <w:t>hotel</w:t>
      </w:r>
      <w:r w:rsidR="0099294D" w:rsidRPr="00FE40B2">
        <w:rPr>
          <w:rStyle w:val="Siln"/>
          <w:sz w:val="16"/>
          <w:szCs w:val="16"/>
        </w:rPr>
        <w:t>, BUS</w:t>
      </w:r>
    </w:p>
    <w:p w:rsidR="00FE40B2" w:rsidRDefault="00FE40B2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  <w:r>
        <w:rPr>
          <w:rFonts w:ascii="Arial" w:hAnsi="Arial" w:cs="Arial"/>
          <w:noProof/>
          <w:color w:val="1020D0"/>
          <w:sz w:val="20"/>
          <w:szCs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54AE3C79" wp14:editId="3B52DEF3">
            <wp:simplePos x="0" y="0"/>
            <wp:positionH relativeFrom="margin">
              <wp:posOffset>3314700</wp:posOffset>
            </wp:positionH>
            <wp:positionV relativeFrom="margin">
              <wp:posOffset>3086100</wp:posOffset>
            </wp:positionV>
            <wp:extent cx="2120265" cy="1417320"/>
            <wp:effectExtent l="0" t="0" r="0" b="0"/>
            <wp:wrapSquare wrapText="bothSides"/>
            <wp:docPr id="11" name="Obrázek 11" descr="https://tse1.mm.bing.net/th?&amp;id=OIP.M86364396767104e35d4a9f5938b82bd0o0&amp;w=299&amp;h=200&amp;c=0&amp;pid=1.9&amp;rs=0&amp;p=0&amp;r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&amp;id=OIP.M86364396767104e35d4a9f5938b82bd0o0&amp;w=299&amp;h=200&amp;c=0&amp;pid=1.9&amp;rs=0&amp;p=0&amp;r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0B2" w:rsidRDefault="00FE40B2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FE40B2" w:rsidRDefault="00FE40B2" w:rsidP="00FE40B2">
      <w:pPr>
        <w:spacing w:before="100" w:beforeAutospacing="1" w:after="100" w:afterAutospacing="1"/>
        <w:ind w:firstLine="720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FE40B2" w:rsidRDefault="00FE40B2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FE40B2" w:rsidRDefault="00FE40B2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E938B3" w:rsidRDefault="00E938B3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E938B3" w:rsidRDefault="00E938B3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E938B3" w:rsidRDefault="00E938B3" w:rsidP="00130B20">
      <w:pPr>
        <w:spacing w:before="100" w:beforeAutospacing="1" w:after="100" w:afterAutospacing="1"/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</w:pPr>
    </w:p>
    <w:p w:rsidR="00130B20" w:rsidRPr="00FE40B2" w:rsidRDefault="00FE40B2" w:rsidP="00130B20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val="cs-CZ" w:eastAsia="cs-CZ"/>
        </w:rPr>
      </w:pPr>
      <w:r>
        <w:rPr>
          <w:rFonts w:ascii="Arial" w:hAnsi="Arial" w:cs="Arial"/>
          <w:noProof/>
          <w:color w:val="0000FF"/>
          <w:sz w:val="27"/>
          <w:szCs w:val="27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68764BAB" wp14:editId="1D41D97B">
            <wp:simplePos x="0" y="0"/>
            <wp:positionH relativeFrom="margin">
              <wp:posOffset>210820</wp:posOffset>
            </wp:positionH>
            <wp:positionV relativeFrom="margin">
              <wp:posOffset>3197860</wp:posOffset>
            </wp:positionV>
            <wp:extent cx="3093720" cy="1057275"/>
            <wp:effectExtent l="0" t="0" r="0" b="9525"/>
            <wp:wrapSquare wrapText="bothSides"/>
            <wp:docPr id="7" name="Obrázek 7" descr="http://www3.peugeot.de/Resources/Content/peugeot-amicalede/03_museum/intro_museum_sochaux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3.peugeot.de/Resources/Content/peugeot-amicalede/03_museum/intro_museum_sochaux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B20" w:rsidRPr="00FE40B2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1. den</w:t>
      </w:r>
      <w:r w:rsidR="00130B20" w:rsidRPr="00FE40B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– odjezd z</w:t>
      </w:r>
      <w:r w:rsidR="0044084A" w:rsidRPr="00FE40B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 Prahy kolem </w:t>
      </w:r>
      <w:r w:rsidR="00D90604" w:rsidRPr="00FE40B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22:00 – 23:00 hod. a přejezd přes Německo do Francie. </w:t>
      </w:r>
    </w:p>
    <w:p w:rsidR="0044084A" w:rsidRPr="00FE40B2" w:rsidRDefault="00130B20" w:rsidP="0044084A">
      <w:pPr>
        <w:pStyle w:val="Default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2. den</w:t>
      </w:r>
      <w:r w:rsidRPr="00FE40B2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– </w:t>
      </w:r>
      <w:r w:rsidR="001C6F83" w:rsidRPr="00FE40B2">
        <w:rPr>
          <w:rFonts w:asciiTheme="minorHAnsi" w:hAnsiTheme="minorHAnsi"/>
          <w:sz w:val="22"/>
          <w:szCs w:val="22"/>
        </w:rPr>
        <w:t>v ranních hodinách</w:t>
      </w:r>
      <w:r w:rsidR="00E25B02" w:rsidRPr="00FE40B2">
        <w:rPr>
          <w:rFonts w:asciiTheme="minorHAnsi" w:hAnsiTheme="minorHAnsi"/>
          <w:sz w:val="22"/>
          <w:szCs w:val="22"/>
        </w:rPr>
        <w:t xml:space="preserve"> příjezd do </w:t>
      </w:r>
      <w:r w:rsidR="009A0D87" w:rsidRPr="00FE40B2">
        <w:rPr>
          <w:rFonts w:asciiTheme="minorHAnsi" w:hAnsiTheme="minorHAnsi"/>
          <w:b/>
          <w:sz w:val="22"/>
          <w:szCs w:val="22"/>
        </w:rPr>
        <w:t xml:space="preserve">MYLHÚZ </w:t>
      </w:r>
      <w:r w:rsidR="009A0D87" w:rsidRPr="00FE40B2">
        <w:rPr>
          <w:rFonts w:asciiTheme="minorHAnsi" w:hAnsiTheme="minorHAnsi"/>
          <w:sz w:val="22"/>
          <w:szCs w:val="22"/>
        </w:rPr>
        <w:t xml:space="preserve">– návštěva největšího muzea automobilů na světě. Uvidíte přes 500 vozů a největší sbírku </w:t>
      </w:r>
      <w:r w:rsidR="009A0D87" w:rsidRPr="00FE40B2">
        <w:rPr>
          <w:rFonts w:asciiTheme="minorHAnsi" w:hAnsiTheme="minorHAnsi"/>
          <w:b/>
          <w:sz w:val="22"/>
          <w:szCs w:val="22"/>
        </w:rPr>
        <w:t xml:space="preserve">Bugatti </w:t>
      </w:r>
      <w:r w:rsidR="009A0D87" w:rsidRPr="00FE40B2">
        <w:rPr>
          <w:rFonts w:asciiTheme="minorHAnsi" w:hAnsiTheme="minorHAnsi"/>
          <w:sz w:val="22"/>
          <w:szCs w:val="22"/>
        </w:rPr>
        <w:t xml:space="preserve">na světě. Přejezd cca 55 km do </w:t>
      </w:r>
      <w:r w:rsidR="009A0D87" w:rsidRPr="00FE40B2">
        <w:rPr>
          <w:rFonts w:asciiTheme="minorHAnsi" w:hAnsiTheme="minorHAnsi"/>
          <w:b/>
          <w:sz w:val="22"/>
          <w:szCs w:val="22"/>
        </w:rPr>
        <w:t>SOCHAUX</w:t>
      </w:r>
      <w:r w:rsidR="009A0D87" w:rsidRPr="00FE40B2">
        <w:rPr>
          <w:rFonts w:asciiTheme="minorHAnsi" w:hAnsiTheme="minorHAnsi"/>
          <w:sz w:val="22"/>
          <w:szCs w:val="22"/>
        </w:rPr>
        <w:t xml:space="preserve"> </w:t>
      </w:r>
      <w:r w:rsidR="00C97CA4" w:rsidRPr="00FE40B2">
        <w:rPr>
          <w:rFonts w:asciiTheme="minorHAnsi" w:hAnsiTheme="minorHAnsi"/>
          <w:sz w:val="22"/>
          <w:szCs w:val="22"/>
        </w:rPr>
        <w:t>–</w:t>
      </w:r>
      <w:r w:rsidR="009A0D87" w:rsidRPr="00FE40B2">
        <w:rPr>
          <w:rFonts w:asciiTheme="minorHAnsi" w:hAnsiTheme="minorHAnsi"/>
          <w:sz w:val="22"/>
          <w:szCs w:val="22"/>
        </w:rPr>
        <w:t xml:space="preserve"> </w:t>
      </w:r>
      <w:r w:rsidR="00C97CA4" w:rsidRPr="00FE40B2">
        <w:rPr>
          <w:rFonts w:asciiTheme="minorHAnsi" w:hAnsiTheme="minorHAnsi"/>
          <w:sz w:val="22"/>
          <w:szCs w:val="22"/>
        </w:rPr>
        <w:t xml:space="preserve">návštěva muzea historie průmyslu značky </w:t>
      </w:r>
      <w:proofErr w:type="gramStart"/>
      <w:r w:rsidR="00C97CA4" w:rsidRPr="00FE40B2">
        <w:rPr>
          <w:rFonts w:asciiTheme="minorHAnsi" w:hAnsiTheme="minorHAnsi"/>
          <w:b/>
          <w:sz w:val="22"/>
          <w:szCs w:val="22"/>
        </w:rPr>
        <w:t xml:space="preserve">Peugeot </w:t>
      </w:r>
      <w:r w:rsidR="00C97CA4" w:rsidRPr="00FE40B2">
        <w:rPr>
          <w:rFonts w:asciiTheme="minorHAnsi" w:hAnsiTheme="minorHAnsi"/>
          <w:sz w:val="22"/>
          <w:szCs w:val="22"/>
        </w:rPr>
        <w:t>( k vidění</w:t>
      </w:r>
      <w:proofErr w:type="gramEnd"/>
      <w:r w:rsidR="00C97CA4" w:rsidRPr="00FE40B2">
        <w:rPr>
          <w:rFonts w:asciiTheme="minorHAnsi" w:hAnsiTheme="minorHAnsi"/>
          <w:sz w:val="22"/>
          <w:szCs w:val="22"/>
        </w:rPr>
        <w:t xml:space="preserve"> cca 130 vozů zn. Peugeot). Přejezd na ubytování.</w:t>
      </w:r>
    </w:p>
    <w:p w:rsidR="009A0D87" w:rsidRPr="00FE40B2" w:rsidRDefault="009A0D87" w:rsidP="0044084A">
      <w:pPr>
        <w:pStyle w:val="Default"/>
        <w:rPr>
          <w:rFonts w:asciiTheme="minorHAnsi" w:hAnsiTheme="minorHAnsi"/>
          <w:sz w:val="22"/>
          <w:szCs w:val="22"/>
        </w:rPr>
      </w:pPr>
    </w:p>
    <w:p w:rsidR="00646942" w:rsidRPr="00FE40B2" w:rsidRDefault="0044084A" w:rsidP="00646942">
      <w:pPr>
        <w:pStyle w:val="Prosttext"/>
        <w:rPr>
          <w:rFonts w:asciiTheme="minorHAnsi" w:hAnsiTheme="minorHAnsi"/>
          <w:b/>
          <w:szCs w:val="22"/>
        </w:rPr>
      </w:pPr>
      <w:r w:rsidRPr="00FE40B2">
        <w:rPr>
          <w:rFonts w:asciiTheme="minorHAnsi" w:hAnsiTheme="minorHAnsi"/>
          <w:b/>
          <w:szCs w:val="22"/>
        </w:rPr>
        <w:t>3. den</w:t>
      </w:r>
      <w:r w:rsidRPr="00FE40B2">
        <w:rPr>
          <w:rFonts w:asciiTheme="minorHAnsi" w:hAnsiTheme="minorHAnsi"/>
          <w:szCs w:val="22"/>
        </w:rPr>
        <w:t xml:space="preserve"> </w:t>
      </w:r>
      <w:r w:rsidR="003C5950" w:rsidRPr="00FE40B2">
        <w:rPr>
          <w:rFonts w:asciiTheme="minorHAnsi" w:hAnsiTheme="minorHAnsi"/>
          <w:szCs w:val="22"/>
        </w:rPr>
        <w:t>–</w:t>
      </w:r>
      <w:r w:rsidRPr="00FE40B2">
        <w:rPr>
          <w:rFonts w:asciiTheme="minorHAnsi" w:hAnsiTheme="minorHAnsi"/>
          <w:szCs w:val="22"/>
        </w:rPr>
        <w:t xml:space="preserve"> </w:t>
      </w:r>
      <w:r w:rsidR="00EE4EDE" w:rsidRPr="00FE40B2">
        <w:rPr>
          <w:rFonts w:asciiTheme="minorHAnsi" w:hAnsiTheme="minorHAnsi"/>
          <w:szCs w:val="22"/>
        </w:rPr>
        <w:t xml:space="preserve">po snídani návštěva </w:t>
      </w:r>
      <w:r w:rsidR="00EE4EDE" w:rsidRPr="00FE40B2">
        <w:rPr>
          <w:rFonts w:asciiTheme="minorHAnsi" w:hAnsiTheme="minorHAnsi"/>
          <w:b/>
          <w:szCs w:val="22"/>
        </w:rPr>
        <w:t xml:space="preserve">LYONU, </w:t>
      </w:r>
      <w:r w:rsidR="00EE4EDE" w:rsidRPr="00FE40B2">
        <w:rPr>
          <w:rFonts w:asciiTheme="minorHAnsi" w:hAnsiTheme="minorHAnsi"/>
          <w:szCs w:val="22"/>
        </w:rPr>
        <w:t>dopoledne krátká prohlídka města s průvodcem: poloostrov</w:t>
      </w:r>
      <w:r w:rsidR="00EE4EDE" w:rsidRPr="00FE40B2">
        <w:rPr>
          <w:rFonts w:asciiTheme="minorHAnsi" w:hAnsiTheme="minorHAnsi"/>
          <w:b/>
          <w:szCs w:val="22"/>
        </w:rPr>
        <w:t xml:space="preserve"> </w:t>
      </w:r>
      <w:proofErr w:type="spellStart"/>
      <w:r w:rsidR="00EE4EDE" w:rsidRPr="00FE40B2">
        <w:rPr>
          <w:rFonts w:asciiTheme="minorHAnsi" w:hAnsiTheme="minorHAnsi"/>
          <w:b/>
          <w:szCs w:val="22"/>
        </w:rPr>
        <w:t>Presque’ile</w:t>
      </w:r>
      <w:proofErr w:type="spellEnd"/>
      <w:r w:rsidR="00EE4EDE" w:rsidRPr="00FE40B2">
        <w:rPr>
          <w:rFonts w:asciiTheme="minorHAnsi" w:hAnsiTheme="minorHAnsi"/>
          <w:szCs w:val="22"/>
        </w:rPr>
        <w:t xml:space="preserve">, náměstí </w:t>
      </w:r>
      <w:proofErr w:type="spellStart"/>
      <w:r w:rsidR="00EE4EDE" w:rsidRPr="00FE40B2">
        <w:rPr>
          <w:rFonts w:asciiTheme="minorHAnsi" w:hAnsiTheme="minorHAnsi"/>
          <w:b/>
          <w:szCs w:val="22"/>
        </w:rPr>
        <w:t>Bellecourt</w:t>
      </w:r>
      <w:proofErr w:type="spellEnd"/>
      <w:r w:rsidR="00EE4EDE" w:rsidRPr="00FE40B2">
        <w:rPr>
          <w:rFonts w:asciiTheme="minorHAnsi" w:hAnsiTheme="minorHAnsi"/>
          <w:szCs w:val="22"/>
        </w:rPr>
        <w:t xml:space="preserve">, radnice </w:t>
      </w:r>
      <w:r w:rsidR="00EE4EDE" w:rsidRPr="00FE40B2">
        <w:rPr>
          <w:rFonts w:asciiTheme="minorHAnsi" w:hAnsiTheme="minorHAnsi"/>
          <w:b/>
          <w:szCs w:val="22"/>
        </w:rPr>
        <w:t xml:space="preserve">Hotel de </w:t>
      </w:r>
      <w:proofErr w:type="gramStart"/>
      <w:r w:rsidR="00EE4EDE" w:rsidRPr="00FE40B2">
        <w:rPr>
          <w:rFonts w:asciiTheme="minorHAnsi" w:hAnsiTheme="minorHAnsi"/>
          <w:b/>
          <w:szCs w:val="22"/>
        </w:rPr>
        <w:t>Ville</w:t>
      </w:r>
      <w:proofErr w:type="gramEnd"/>
      <w:r w:rsidR="00EE4EDE" w:rsidRPr="00FE40B2">
        <w:rPr>
          <w:rFonts w:asciiTheme="minorHAnsi" w:hAnsiTheme="minorHAnsi"/>
          <w:szCs w:val="22"/>
        </w:rPr>
        <w:t xml:space="preserve"> a náměstí </w:t>
      </w:r>
      <w:r w:rsidR="00EE4EDE" w:rsidRPr="00FE40B2">
        <w:rPr>
          <w:rFonts w:asciiTheme="minorHAnsi" w:hAnsiTheme="minorHAnsi"/>
          <w:b/>
          <w:szCs w:val="22"/>
        </w:rPr>
        <w:t xml:space="preserve">Place des </w:t>
      </w:r>
      <w:proofErr w:type="spellStart"/>
      <w:r w:rsidR="00EE4EDE" w:rsidRPr="00FE40B2">
        <w:rPr>
          <w:rFonts w:asciiTheme="minorHAnsi" w:hAnsiTheme="minorHAnsi"/>
          <w:b/>
          <w:szCs w:val="22"/>
        </w:rPr>
        <w:t>Terreaux</w:t>
      </w:r>
      <w:proofErr w:type="spellEnd"/>
      <w:r w:rsidR="00EE4EDE" w:rsidRPr="00FE40B2">
        <w:rPr>
          <w:rFonts w:asciiTheme="minorHAnsi" w:hAnsiTheme="minorHAnsi"/>
          <w:szCs w:val="22"/>
        </w:rPr>
        <w:t xml:space="preserve">, starý Lyon s typickými průchody domů </w:t>
      </w:r>
      <w:proofErr w:type="spellStart"/>
      <w:r w:rsidR="00EE4EDE" w:rsidRPr="00FE40B2">
        <w:rPr>
          <w:rFonts w:asciiTheme="minorHAnsi" w:hAnsiTheme="minorHAnsi"/>
          <w:b/>
          <w:szCs w:val="22"/>
        </w:rPr>
        <w:t>Traboules</w:t>
      </w:r>
      <w:proofErr w:type="spellEnd"/>
      <w:r w:rsidR="00EE4EDE" w:rsidRPr="00FE40B2">
        <w:rPr>
          <w:rFonts w:asciiTheme="minorHAnsi" w:hAnsiTheme="minorHAnsi"/>
          <w:szCs w:val="22"/>
        </w:rPr>
        <w:t xml:space="preserve">, katedrála Saint Jean a bazilika Notre Dame de </w:t>
      </w:r>
      <w:proofErr w:type="spellStart"/>
      <w:r w:rsidR="00EE4EDE" w:rsidRPr="00FE40B2">
        <w:rPr>
          <w:rFonts w:asciiTheme="minorHAnsi" w:hAnsiTheme="minorHAnsi"/>
          <w:szCs w:val="22"/>
        </w:rPr>
        <w:t>Fourviere</w:t>
      </w:r>
      <w:proofErr w:type="spellEnd"/>
      <w:r w:rsidR="00EE4EDE" w:rsidRPr="00FE40B2">
        <w:rPr>
          <w:rFonts w:asciiTheme="minorHAnsi" w:hAnsiTheme="minorHAnsi"/>
          <w:szCs w:val="22"/>
        </w:rPr>
        <w:t>.</w:t>
      </w:r>
      <w:r w:rsidR="00EE4EDE" w:rsidRPr="00FE40B2">
        <w:rPr>
          <w:rFonts w:asciiTheme="minorHAnsi" w:hAnsiTheme="minorHAnsi"/>
          <w:b/>
          <w:szCs w:val="22"/>
        </w:rPr>
        <w:t xml:space="preserve"> </w:t>
      </w:r>
      <w:r w:rsidR="00EE4EDE" w:rsidRPr="00FE40B2">
        <w:rPr>
          <w:rFonts w:asciiTheme="minorHAnsi" w:hAnsiTheme="minorHAnsi"/>
          <w:szCs w:val="22"/>
        </w:rPr>
        <w:t xml:space="preserve">Odpoledne možnost návštěvy některého z muzeí </w:t>
      </w:r>
      <w:r w:rsidR="00646942" w:rsidRPr="00FE40B2">
        <w:rPr>
          <w:rFonts w:asciiTheme="minorHAnsi" w:hAnsiTheme="minorHAnsi"/>
          <w:szCs w:val="22"/>
        </w:rPr>
        <w:t xml:space="preserve">(například </w:t>
      </w:r>
      <w:r w:rsidR="00646942" w:rsidRPr="00FE40B2">
        <w:rPr>
          <w:rFonts w:asciiTheme="minorHAnsi" w:hAnsiTheme="minorHAnsi"/>
          <w:b/>
          <w:szCs w:val="22"/>
        </w:rPr>
        <w:t xml:space="preserve">Automobilové muzeum </w:t>
      </w:r>
      <w:r w:rsidR="00646942" w:rsidRPr="00FE40B2">
        <w:rPr>
          <w:rFonts w:asciiTheme="minorHAnsi" w:hAnsiTheme="minorHAnsi"/>
          <w:szCs w:val="22"/>
        </w:rPr>
        <w:t>(</w:t>
      </w:r>
      <w:proofErr w:type="spellStart"/>
      <w:r w:rsidR="00646942" w:rsidRPr="00FE40B2">
        <w:rPr>
          <w:rFonts w:asciiTheme="minorHAnsi" w:hAnsiTheme="minorHAnsi"/>
          <w:szCs w:val="22"/>
        </w:rPr>
        <w:t>Henri</w:t>
      </w:r>
      <w:proofErr w:type="spellEnd"/>
      <w:r w:rsidR="00646942" w:rsidRPr="00FE40B2">
        <w:rPr>
          <w:rFonts w:asciiTheme="minorHAnsi" w:hAnsiTheme="minorHAnsi"/>
          <w:szCs w:val="22"/>
        </w:rPr>
        <w:t xml:space="preserve"> </w:t>
      </w:r>
      <w:proofErr w:type="spellStart"/>
      <w:r w:rsidR="00646942" w:rsidRPr="00FE40B2">
        <w:rPr>
          <w:rFonts w:asciiTheme="minorHAnsi" w:hAnsiTheme="minorHAnsi"/>
          <w:szCs w:val="22"/>
        </w:rPr>
        <w:t>Malartre</w:t>
      </w:r>
      <w:proofErr w:type="spellEnd"/>
      <w:r w:rsidR="00646942" w:rsidRPr="00FE40B2">
        <w:rPr>
          <w:rFonts w:asciiTheme="minorHAnsi" w:hAnsiTheme="minorHAnsi"/>
          <w:szCs w:val="22"/>
        </w:rPr>
        <w:t xml:space="preserve">). </w:t>
      </w:r>
      <w:r w:rsidR="00646942" w:rsidRPr="00FE40B2">
        <w:rPr>
          <w:rFonts w:asciiTheme="minorHAnsi" w:hAnsiTheme="minorHAnsi"/>
          <w:b/>
          <w:szCs w:val="22"/>
        </w:rPr>
        <w:t>Prohlídka</w:t>
      </w:r>
      <w:r w:rsidR="00646942" w:rsidRPr="00FE40B2">
        <w:rPr>
          <w:rFonts w:asciiTheme="minorHAnsi" w:hAnsiTheme="minorHAnsi"/>
          <w:szCs w:val="22"/>
        </w:rPr>
        <w:t xml:space="preserve"> </w:t>
      </w:r>
      <w:r w:rsidR="00646942" w:rsidRPr="00FE40B2">
        <w:rPr>
          <w:rFonts w:asciiTheme="minorHAnsi" w:hAnsiTheme="minorHAnsi"/>
          <w:b/>
          <w:szCs w:val="22"/>
        </w:rPr>
        <w:t>nádraží:</w:t>
      </w:r>
      <w:r w:rsidR="00646942" w:rsidRPr="00FE40B2">
        <w:rPr>
          <w:rFonts w:asciiTheme="minorHAnsi" w:hAnsiTheme="minorHAnsi"/>
          <w:szCs w:val="22"/>
        </w:rPr>
        <w:t xml:space="preserve"> </w:t>
      </w:r>
      <w:proofErr w:type="spellStart"/>
      <w:r w:rsidR="00646942" w:rsidRPr="00FE40B2">
        <w:rPr>
          <w:rFonts w:asciiTheme="minorHAnsi" w:hAnsiTheme="minorHAnsi"/>
          <w:b/>
          <w:szCs w:val="22"/>
        </w:rPr>
        <w:t>Gare</w:t>
      </w:r>
      <w:proofErr w:type="spellEnd"/>
      <w:r w:rsidR="00646942" w:rsidRPr="00FE40B2">
        <w:rPr>
          <w:rFonts w:asciiTheme="minorHAnsi" w:hAnsiTheme="minorHAnsi"/>
          <w:b/>
          <w:szCs w:val="22"/>
        </w:rPr>
        <w:t xml:space="preserve"> de Lyon-Part-</w:t>
      </w:r>
      <w:proofErr w:type="spellStart"/>
      <w:r w:rsidR="00646942" w:rsidRPr="00FE40B2">
        <w:rPr>
          <w:rFonts w:asciiTheme="minorHAnsi" w:hAnsiTheme="minorHAnsi"/>
          <w:b/>
          <w:szCs w:val="22"/>
        </w:rPr>
        <w:t>Dieu</w:t>
      </w:r>
      <w:proofErr w:type="spellEnd"/>
      <w:r w:rsidR="00646942" w:rsidRPr="00FE40B2">
        <w:rPr>
          <w:rFonts w:asciiTheme="minorHAnsi" w:hAnsiTheme="minorHAnsi"/>
          <w:b/>
          <w:szCs w:val="22"/>
        </w:rPr>
        <w:t xml:space="preserve">. </w:t>
      </w:r>
      <w:r w:rsidR="00646942" w:rsidRPr="00FE40B2">
        <w:rPr>
          <w:rFonts w:asciiTheme="minorHAnsi" w:hAnsiTheme="minorHAnsi"/>
          <w:szCs w:val="22"/>
        </w:rPr>
        <w:t>Part-</w:t>
      </w:r>
      <w:proofErr w:type="spellStart"/>
      <w:r w:rsidR="00646942" w:rsidRPr="00FE40B2">
        <w:rPr>
          <w:rFonts w:asciiTheme="minorHAnsi" w:hAnsiTheme="minorHAnsi"/>
          <w:szCs w:val="22"/>
        </w:rPr>
        <w:t>Dieu</w:t>
      </w:r>
      <w:proofErr w:type="spellEnd"/>
      <w:r w:rsidR="00646942" w:rsidRPr="00FE40B2">
        <w:rPr>
          <w:rFonts w:asciiTheme="minorHAnsi" w:hAnsiTheme="minorHAnsi"/>
          <w:szCs w:val="22"/>
        </w:rPr>
        <w:t xml:space="preserve"> je významným železničním uzlem, připojený</w:t>
      </w:r>
      <w:r w:rsidR="00015B67" w:rsidRPr="00FE40B2">
        <w:rPr>
          <w:rFonts w:asciiTheme="minorHAnsi" w:hAnsiTheme="minorHAnsi"/>
          <w:szCs w:val="22"/>
        </w:rPr>
        <w:t>m k francouzské a mezinárodní železniční síti. Z mnoha sítí</w:t>
      </w:r>
      <w:r w:rsidR="00646942" w:rsidRPr="00FE40B2">
        <w:rPr>
          <w:rFonts w:asciiTheme="minorHAnsi" w:hAnsiTheme="minorHAnsi"/>
          <w:szCs w:val="22"/>
        </w:rPr>
        <w:t xml:space="preserve">, </w:t>
      </w:r>
      <w:r w:rsidR="00015B67" w:rsidRPr="00FE40B2">
        <w:rPr>
          <w:rFonts w:asciiTheme="minorHAnsi" w:hAnsiTheme="minorHAnsi"/>
          <w:szCs w:val="22"/>
        </w:rPr>
        <w:t>které vedou přes Lyon Part-</w:t>
      </w:r>
      <w:proofErr w:type="spellStart"/>
      <w:r w:rsidR="00015B67" w:rsidRPr="00FE40B2">
        <w:rPr>
          <w:rFonts w:asciiTheme="minorHAnsi" w:hAnsiTheme="minorHAnsi"/>
          <w:szCs w:val="22"/>
        </w:rPr>
        <w:t>Dieu</w:t>
      </w:r>
      <w:proofErr w:type="spellEnd"/>
      <w:r w:rsidR="00015B67" w:rsidRPr="00FE40B2">
        <w:rPr>
          <w:rFonts w:asciiTheme="minorHAnsi" w:hAnsiTheme="minorHAnsi"/>
          <w:szCs w:val="22"/>
        </w:rPr>
        <w:t xml:space="preserve">, </w:t>
      </w:r>
      <w:r w:rsidR="00646942" w:rsidRPr="00FE40B2">
        <w:rPr>
          <w:rFonts w:asciiTheme="minorHAnsi" w:hAnsiTheme="minorHAnsi"/>
          <w:szCs w:val="22"/>
        </w:rPr>
        <w:t>je přímo spoje</w:t>
      </w:r>
      <w:r w:rsidR="00015B67" w:rsidRPr="00FE40B2">
        <w:rPr>
          <w:rFonts w:asciiTheme="minorHAnsi" w:hAnsiTheme="minorHAnsi"/>
          <w:szCs w:val="22"/>
        </w:rPr>
        <w:t xml:space="preserve">n </w:t>
      </w:r>
      <w:proofErr w:type="spellStart"/>
      <w:r w:rsidR="00015B67" w:rsidRPr="00FE40B2">
        <w:rPr>
          <w:rFonts w:asciiTheme="minorHAnsi" w:hAnsiTheme="minorHAnsi"/>
          <w:szCs w:val="22"/>
        </w:rPr>
        <w:t>Havre</w:t>
      </w:r>
      <w:proofErr w:type="spellEnd"/>
      <w:r w:rsidR="00015B67" w:rsidRPr="00FE40B2">
        <w:rPr>
          <w:rFonts w:asciiTheme="minorHAnsi" w:hAnsiTheme="minorHAnsi"/>
          <w:szCs w:val="22"/>
        </w:rPr>
        <w:t xml:space="preserve"> , </w:t>
      </w:r>
      <w:proofErr w:type="gramStart"/>
      <w:r w:rsidR="00015B67" w:rsidRPr="00FE40B2">
        <w:rPr>
          <w:rFonts w:asciiTheme="minorHAnsi" w:hAnsiTheme="minorHAnsi"/>
          <w:szCs w:val="22"/>
        </w:rPr>
        <w:t>Karlsruhe , Frankfurt</w:t>
      </w:r>
      <w:proofErr w:type="gramEnd"/>
      <w:r w:rsidR="00646942" w:rsidRPr="00FE40B2">
        <w:rPr>
          <w:rFonts w:asciiTheme="minorHAnsi" w:hAnsiTheme="minorHAnsi"/>
          <w:szCs w:val="22"/>
        </w:rPr>
        <w:t>.</w:t>
      </w:r>
      <w:r w:rsidR="00015B67" w:rsidRPr="00FE40B2">
        <w:rPr>
          <w:rFonts w:asciiTheme="minorHAnsi" w:hAnsiTheme="minorHAnsi"/>
          <w:szCs w:val="22"/>
        </w:rPr>
        <w:t xml:space="preserve"> Přijíždějí sem vlaky vysokorychlostní železniční dopravy, </w:t>
      </w:r>
      <w:proofErr w:type="gramStart"/>
      <w:r w:rsidR="00015B67" w:rsidRPr="00FE40B2">
        <w:rPr>
          <w:rFonts w:asciiTheme="minorHAnsi" w:hAnsiTheme="minorHAnsi"/>
          <w:szCs w:val="22"/>
        </w:rPr>
        <w:t>TGV , kromě</w:t>
      </w:r>
      <w:proofErr w:type="gramEnd"/>
      <w:r w:rsidR="00015B67" w:rsidRPr="00FE40B2">
        <w:rPr>
          <w:rFonts w:asciiTheme="minorHAnsi" w:hAnsiTheme="minorHAnsi"/>
          <w:szCs w:val="22"/>
        </w:rPr>
        <w:t xml:space="preserve"> </w:t>
      </w:r>
      <w:proofErr w:type="spellStart"/>
      <w:r w:rsidR="00015B67" w:rsidRPr="00FE40B2">
        <w:rPr>
          <w:rFonts w:asciiTheme="minorHAnsi" w:hAnsiTheme="minorHAnsi"/>
          <w:szCs w:val="22"/>
        </w:rPr>
        <w:t>Intercity</w:t>
      </w:r>
      <w:proofErr w:type="spellEnd"/>
      <w:r w:rsidR="00015B67" w:rsidRPr="00FE40B2">
        <w:rPr>
          <w:rFonts w:asciiTheme="minorHAnsi" w:hAnsiTheme="minorHAnsi"/>
          <w:szCs w:val="22"/>
        </w:rPr>
        <w:t xml:space="preserve"> a regionálních TER vlaků.</w:t>
      </w:r>
      <w:r w:rsidR="00646942" w:rsidRPr="00FE40B2">
        <w:rPr>
          <w:rFonts w:asciiTheme="minorHAnsi" w:hAnsiTheme="minorHAnsi"/>
          <w:szCs w:val="22"/>
        </w:rPr>
        <w:t xml:space="preserve"> </w:t>
      </w:r>
      <w:r w:rsidR="00646942" w:rsidRPr="00FE40B2">
        <w:rPr>
          <w:rFonts w:asciiTheme="minorHAnsi" w:hAnsiTheme="minorHAnsi"/>
          <w:b/>
          <w:szCs w:val="22"/>
        </w:rPr>
        <w:t xml:space="preserve">Zde u nádraží se nachází také zastávka lyonského metra a tramvají. </w:t>
      </w:r>
      <w:r w:rsidR="00646942" w:rsidRPr="00FE40B2">
        <w:rPr>
          <w:rFonts w:asciiTheme="minorHAnsi" w:hAnsiTheme="minorHAnsi"/>
          <w:szCs w:val="22"/>
        </w:rPr>
        <w:t>Ubytování.</w:t>
      </w:r>
    </w:p>
    <w:p w:rsidR="00E25B02" w:rsidRPr="00FE40B2" w:rsidRDefault="00E25B02" w:rsidP="003C5950">
      <w:pPr>
        <w:pStyle w:val="Prosttext"/>
        <w:rPr>
          <w:rFonts w:asciiTheme="minorHAnsi" w:hAnsiTheme="minorHAnsi"/>
          <w:szCs w:val="22"/>
        </w:rPr>
      </w:pPr>
    </w:p>
    <w:p w:rsidR="00C81332" w:rsidRPr="00FE40B2" w:rsidRDefault="00E25B02" w:rsidP="003C5950">
      <w:pPr>
        <w:pStyle w:val="Prosttext"/>
        <w:rPr>
          <w:rFonts w:asciiTheme="minorHAnsi" w:hAnsiTheme="minorHAnsi"/>
          <w:szCs w:val="22"/>
        </w:rPr>
      </w:pPr>
      <w:r w:rsidRPr="00FE40B2">
        <w:rPr>
          <w:rFonts w:asciiTheme="minorHAnsi" w:hAnsiTheme="minorHAnsi"/>
          <w:b/>
          <w:szCs w:val="22"/>
        </w:rPr>
        <w:t>4. den</w:t>
      </w:r>
      <w:r w:rsidRPr="00FE40B2">
        <w:rPr>
          <w:rFonts w:asciiTheme="minorHAnsi" w:hAnsiTheme="minorHAnsi"/>
          <w:szCs w:val="22"/>
        </w:rPr>
        <w:t xml:space="preserve"> – po snídani návštěva </w:t>
      </w:r>
      <w:r w:rsidR="003B0544" w:rsidRPr="00FE40B2">
        <w:rPr>
          <w:rFonts w:asciiTheme="minorHAnsi" w:hAnsiTheme="minorHAnsi"/>
          <w:b/>
          <w:szCs w:val="22"/>
        </w:rPr>
        <w:t>MONTÉ</w:t>
      </w:r>
      <w:r w:rsidR="004A425D" w:rsidRPr="00FE40B2">
        <w:rPr>
          <w:rFonts w:asciiTheme="minorHAnsi" w:hAnsiTheme="minorHAnsi"/>
          <w:b/>
          <w:szCs w:val="22"/>
        </w:rPr>
        <w:t xml:space="preserve">LIMAR </w:t>
      </w:r>
      <w:r w:rsidR="003B0544" w:rsidRPr="00FE40B2">
        <w:rPr>
          <w:rFonts w:asciiTheme="minorHAnsi" w:hAnsiTheme="minorHAnsi"/>
          <w:b/>
          <w:szCs w:val="22"/>
        </w:rPr>
        <w:t>(Evropské Muzeum stíhacích letounů)</w:t>
      </w:r>
      <w:r w:rsidR="003B0544" w:rsidRPr="00FE40B2">
        <w:rPr>
          <w:rFonts w:asciiTheme="minorHAnsi" w:hAnsiTheme="minorHAnsi"/>
          <w:szCs w:val="22"/>
        </w:rPr>
        <w:t xml:space="preserve"> </w:t>
      </w:r>
      <w:r w:rsidR="004A425D" w:rsidRPr="00FE40B2">
        <w:rPr>
          <w:rFonts w:asciiTheme="minorHAnsi" w:hAnsiTheme="minorHAnsi"/>
          <w:szCs w:val="22"/>
        </w:rPr>
        <w:t xml:space="preserve">- </w:t>
      </w:r>
      <w:r w:rsidR="008E385D" w:rsidRPr="00FE40B2">
        <w:rPr>
          <w:rFonts w:asciiTheme="minorHAnsi" w:hAnsiTheme="minorHAnsi"/>
          <w:szCs w:val="22"/>
        </w:rPr>
        <w:t xml:space="preserve"> </w:t>
      </w:r>
      <w:r w:rsidR="00D579DA" w:rsidRPr="00FE40B2">
        <w:rPr>
          <w:rFonts w:asciiTheme="minorHAnsi" w:hAnsiTheme="minorHAnsi"/>
          <w:szCs w:val="22"/>
        </w:rPr>
        <w:t>k vidění nejen stihačky, ale i letadla civilního letectví, celkem přes 60 letounů.  Muzeum je soukromé a bylo založeno v roce 1985.</w:t>
      </w:r>
      <w:r w:rsidR="00D579DA" w:rsidRPr="00FE40B2">
        <w:rPr>
          <w:rFonts w:asciiTheme="minorHAnsi" w:hAnsiTheme="minorHAnsi"/>
          <w:b/>
          <w:szCs w:val="22"/>
        </w:rPr>
        <w:t xml:space="preserve"> </w:t>
      </w:r>
      <w:r w:rsidR="00B97D68" w:rsidRPr="00FE40B2">
        <w:rPr>
          <w:rFonts w:asciiTheme="minorHAnsi" w:hAnsiTheme="minorHAnsi"/>
          <w:szCs w:val="22"/>
        </w:rPr>
        <w:t>Odpoledne návštěva</w:t>
      </w:r>
      <w:r w:rsidR="004A425D" w:rsidRPr="00FE40B2">
        <w:rPr>
          <w:rFonts w:asciiTheme="minorHAnsi" w:hAnsiTheme="minorHAnsi"/>
          <w:szCs w:val="22"/>
        </w:rPr>
        <w:t xml:space="preserve"> </w:t>
      </w:r>
      <w:r w:rsidR="004A425D" w:rsidRPr="00FE40B2">
        <w:rPr>
          <w:rFonts w:asciiTheme="minorHAnsi" w:hAnsiTheme="minorHAnsi"/>
          <w:b/>
          <w:szCs w:val="22"/>
        </w:rPr>
        <w:t xml:space="preserve">TOULON </w:t>
      </w:r>
      <w:r w:rsidR="004A425D" w:rsidRPr="00FE40B2">
        <w:rPr>
          <w:rFonts w:asciiTheme="minorHAnsi" w:hAnsiTheme="minorHAnsi"/>
          <w:szCs w:val="22"/>
        </w:rPr>
        <w:t xml:space="preserve">- </w:t>
      </w:r>
      <w:r w:rsidR="00B97D68" w:rsidRPr="00FE40B2">
        <w:rPr>
          <w:rFonts w:asciiTheme="minorHAnsi" w:hAnsiTheme="minorHAnsi"/>
          <w:szCs w:val="22"/>
        </w:rPr>
        <w:t xml:space="preserve"> </w:t>
      </w:r>
      <w:r w:rsidR="00D579DA" w:rsidRPr="00FE40B2">
        <w:rPr>
          <w:rFonts w:asciiTheme="minorHAnsi" w:hAnsiTheme="minorHAnsi"/>
          <w:szCs w:val="22"/>
        </w:rPr>
        <w:t xml:space="preserve">návštěva přímořského města </w:t>
      </w:r>
      <w:r w:rsidR="00D579DA" w:rsidRPr="00FE40B2">
        <w:rPr>
          <w:rFonts w:asciiTheme="minorHAnsi" w:hAnsiTheme="minorHAnsi"/>
          <w:b/>
          <w:szCs w:val="22"/>
        </w:rPr>
        <w:t xml:space="preserve">s vojenským </w:t>
      </w:r>
      <w:r w:rsidR="006741EC" w:rsidRPr="00FE40B2">
        <w:rPr>
          <w:rFonts w:asciiTheme="minorHAnsi" w:hAnsiTheme="minorHAnsi"/>
          <w:b/>
          <w:szCs w:val="22"/>
        </w:rPr>
        <w:t xml:space="preserve">a obchodním </w:t>
      </w:r>
      <w:r w:rsidR="00D579DA" w:rsidRPr="00FE40B2">
        <w:rPr>
          <w:rFonts w:asciiTheme="minorHAnsi" w:hAnsiTheme="minorHAnsi"/>
          <w:b/>
          <w:szCs w:val="22"/>
        </w:rPr>
        <w:t>přístavem</w:t>
      </w:r>
      <w:r w:rsidR="006741EC" w:rsidRPr="00FE40B2">
        <w:rPr>
          <w:rFonts w:asciiTheme="minorHAnsi" w:hAnsiTheme="minorHAnsi"/>
          <w:b/>
          <w:szCs w:val="22"/>
        </w:rPr>
        <w:t xml:space="preserve">. </w:t>
      </w:r>
      <w:r w:rsidR="00D579DA" w:rsidRPr="00FE40B2">
        <w:rPr>
          <w:rFonts w:asciiTheme="minorHAnsi" w:hAnsiTheme="minorHAnsi"/>
          <w:szCs w:val="22"/>
        </w:rPr>
        <w:t>Možnost návštěvy</w:t>
      </w:r>
      <w:r w:rsidR="006741EC" w:rsidRPr="00FE40B2">
        <w:rPr>
          <w:rFonts w:asciiTheme="minorHAnsi" w:hAnsiTheme="minorHAnsi"/>
          <w:szCs w:val="22"/>
        </w:rPr>
        <w:t>:</w:t>
      </w:r>
      <w:r w:rsidR="00D579DA" w:rsidRPr="00FE40B2">
        <w:rPr>
          <w:rFonts w:asciiTheme="minorHAnsi" w:hAnsiTheme="minorHAnsi"/>
          <w:szCs w:val="22"/>
        </w:rPr>
        <w:t xml:space="preserve"> </w:t>
      </w:r>
      <w:r w:rsidR="00D579DA" w:rsidRPr="00FE40B2">
        <w:rPr>
          <w:rFonts w:asciiTheme="minorHAnsi" w:hAnsiTheme="minorHAnsi"/>
          <w:b/>
          <w:szCs w:val="22"/>
        </w:rPr>
        <w:t>námořního muzea</w:t>
      </w:r>
      <w:r w:rsidR="00D579DA" w:rsidRPr="00FE40B2">
        <w:rPr>
          <w:rFonts w:asciiTheme="minorHAnsi" w:hAnsiTheme="minorHAnsi"/>
          <w:szCs w:val="22"/>
        </w:rPr>
        <w:t xml:space="preserve"> </w:t>
      </w:r>
      <w:r w:rsidR="00F71E48" w:rsidRPr="00FE40B2">
        <w:rPr>
          <w:rFonts w:asciiTheme="minorHAnsi" w:hAnsiTheme="minorHAnsi"/>
          <w:szCs w:val="22"/>
        </w:rPr>
        <w:t>(</w:t>
      </w:r>
      <w:r w:rsidR="00D579DA" w:rsidRPr="00FE40B2">
        <w:rPr>
          <w:rFonts w:asciiTheme="minorHAnsi" w:hAnsiTheme="minorHAnsi"/>
          <w:b/>
          <w:szCs w:val="22"/>
        </w:rPr>
        <w:t xml:space="preserve">Musée de la </w:t>
      </w:r>
      <w:proofErr w:type="gramStart"/>
      <w:r w:rsidR="00D579DA" w:rsidRPr="00FE40B2">
        <w:rPr>
          <w:rFonts w:asciiTheme="minorHAnsi" w:hAnsiTheme="minorHAnsi"/>
          <w:b/>
          <w:szCs w:val="22"/>
        </w:rPr>
        <w:t>Marine</w:t>
      </w:r>
      <w:proofErr w:type="gramEnd"/>
      <w:r w:rsidR="00F71E48" w:rsidRPr="00FE40B2">
        <w:rPr>
          <w:rFonts w:asciiTheme="minorHAnsi" w:hAnsiTheme="minorHAnsi"/>
          <w:b/>
          <w:szCs w:val="22"/>
        </w:rPr>
        <w:t>)</w:t>
      </w:r>
      <w:r w:rsidR="006741EC" w:rsidRPr="00FE40B2">
        <w:rPr>
          <w:rFonts w:asciiTheme="minorHAnsi" w:hAnsiTheme="minorHAnsi"/>
          <w:b/>
          <w:szCs w:val="22"/>
        </w:rPr>
        <w:t xml:space="preserve">, plavba přístavem nebo jízda lanovkou na </w:t>
      </w:r>
      <w:proofErr w:type="spellStart"/>
      <w:r w:rsidR="006741EC" w:rsidRPr="00FE40B2">
        <w:rPr>
          <w:rFonts w:asciiTheme="minorHAnsi" w:hAnsiTheme="minorHAnsi"/>
          <w:b/>
          <w:szCs w:val="22"/>
        </w:rPr>
        <w:t>Mont</w:t>
      </w:r>
      <w:proofErr w:type="spellEnd"/>
      <w:r w:rsidR="006741EC" w:rsidRPr="00FE40B2">
        <w:rPr>
          <w:rFonts w:asciiTheme="minorHAnsi" w:hAnsiTheme="minorHAnsi"/>
          <w:b/>
          <w:szCs w:val="22"/>
        </w:rPr>
        <w:t xml:space="preserve"> </w:t>
      </w:r>
      <w:proofErr w:type="spellStart"/>
      <w:r w:rsidR="006741EC" w:rsidRPr="00FE40B2">
        <w:rPr>
          <w:rFonts w:asciiTheme="minorHAnsi" w:hAnsiTheme="minorHAnsi"/>
          <w:b/>
          <w:szCs w:val="22"/>
        </w:rPr>
        <w:t>Faron</w:t>
      </w:r>
      <w:proofErr w:type="spellEnd"/>
      <w:r w:rsidR="006741EC" w:rsidRPr="00FE40B2">
        <w:rPr>
          <w:rFonts w:asciiTheme="minorHAnsi" w:hAnsiTheme="minorHAnsi"/>
          <w:b/>
          <w:szCs w:val="22"/>
        </w:rPr>
        <w:t xml:space="preserve"> 1437 m.</w:t>
      </w:r>
      <w:r w:rsidR="00F71E48" w:rsidRPr="00FE40B2">
        <w:rPr>
          <w:rFonts w:asciiTheme="minorHAnsi" w:hAnsiTheme="minorHAnsi"/>
          <w:b/>
          <w:szCs w:val="22"/>
        </w:rPr>
        <w:t xml:space="preserve"> </w:t>
      </w:r>
      <w:r w:rsidR="00F71E48" w:rsidRPr="00FE40B2">
        <w:rPr>
          <w:rFonts w:asciiTheme="minorHAnsi" w:hAnsiTheme="minorHAnsi"/>
          <w:szCs w:val="22"/>
        </w:rPr>
        <w:t>Ubytování.</w:t>
      </w:r>
    </w:p>
    <w:p w:rsidR="00ED06E9" w:rsidRPr="00FE40B2" w:rsidRDefault="00ED06E9" w:rsidP="003C5950">
      <w:pPr>
        <w:pStyle w:val="Prosttext"/>
        <w:rPr>
          <w:rFonts w:asciiTheme="minorHAnsi" w:hAnsiTheme="minorHAnsi"/>
          <w:szCs w:val="22"/>
        </w:rPr>
      </w:pPr>
    </w:p>
    <w:p w:rsidR="00ED06E9" w:rsidRPr="00FE40B2" w:rsidRDefault="00ED06E9" w:rsidP="00043E0A">
      <w:pPr>
        <w:pStyle w:val="Prosttext"/>
        <w:rPr>
          <w:rFonts w:asciiTheme="minorHAnsi" w:hAnsiTheme="minorHAnsi"/>
          <w:szCs w:val="22"/>
        </w:rPr>
      </w:pPr>
      <w:r w:rsidRPr="00FE40B2">
        <w:rPr>
          <w:rFonts w:asciiTheme="minorHAnsi" w:hAnsiTheme="minorHAnsi"/>
          <w:b/>
          <w:szCs w:val="22"/>
        </w:rPr>
        <w:t>5. den</w:t>
      </w:r>
      <w:r w:rsidR="004A425D" w:rsidRPr="00FE40B2">
        <w:rPr>
          <w:rFonts w:asciiTheme="minorHAnsi" w:hAnsiTheme="minorHAnsi"/>
          <w:szCs w:val="22"/>
        </w:rPr>
        <w:t xml:space="preserve"> – po snídani </w:t>
      </w:r>
      <w:r w:rsidR="004A425D" w:rsidRPr="00FE40B2">
        <w:rPr>
          <w:rFonts w:asciiTheme="minorHAnsi" w:hAnsiTheme="minorHAnsi"/>
          <w:b/>
          <w:szCs w:val="22"/>
        </w:rPr>
        <w:t>CANNES</w:t>
      </w:r>
      <w:r w:rsidR="004A425D" w:rsidRPr="00FE40B2">
        <w:rPr>
          <w:rFonts w:asciiTheme="minorHAnsi" w:hAnsiTheme="minorHAnsi"/>
          <w:szCs w:val="22"/>
        </w:rPr>
        <w:t xml:space="preserve"> </w:t>
      </w:r>
      <w:r w:rsidR="0011687D" w:rsidRPr="00FE40B2">
        <w:rPr>
          <w:rFonts w:asciiTheme="minorHAnsi" w:hAnsiTheme="minorHAnsi"/>
          <w:szCs w:val="22"/>
        </w:rPr>
        <w:t>(</w:t>
      </w:r>
      <w:r w:rsidR="00F71E48" w:rsidRPr="00FE40B2">
        <w:rPr>
          <w:rFonts w:asciiTheme="minorHAnsi" w:hAnsiTheme="minorHAnsi"/>
          <w:szCs w:val="22"/>
        </w:rPr>
        <w:t>prohlídka Cannes, pobřeží a palác, ve kterém se pořádají filmové festivaly</w:t>
      </w:r>
      <w:r w:rsidR="0011687D" w:rsidRPr="00FE40B2">
        <w:rPr>
          <w:rFonts w:asciiTheme="minorHAnsi" w:hAnsiTheme="minorHAnsi"/>
          <w:szCs w:val="22"/>
        </w:rPr>
        <w:t xml:space="preserve"> – pouze na fotografii). Přejezd </w:t>
      </w:r>
      <w:r w:rsidR="00F71E48" w:rsidRPr="00FE40B2">
        <w:rPr>
          <w:rFonts w:asciiTheme="minorHAnsi" w:hAnsiTheme="minorHAnsi"/>
          <w:szCs w:val="22"/>
        </w:rPr>
        <w:t xml:space="preserve">do </w:t>
      </w:r>
      <w:r w:rsidR="004A425D" w:rsidRPr="00FE40B2">
        <w:rPr>
          <w:rFonts w:asciiTheme="minorHAnsi" w:hAnsiTheme="minorHAnsi"/>
          <w:b/>
          <w:szCs w:val="22"/>
        </w:rPr>
        <w:t>MONAKA</w:t>
      </w:r>
      <w:r w:rsidR="004A425D" w:rsidRPr="00FE40B2">
        <w:rPr>
          <w:rFonts w:asciiTheme="minorHAnsi" w:hAnsiTheme="minorHAnsi"/>
          <w:szCs w:val="22"/>
        </w:rPr>
        <w:t xml:space="preserve"> - </w:t>
      </w:r>
      <w:r w:rsidR="00013C78" w:rsidRPr="00FE40B2">
        <w:rPr>
          <w:rFonts w:asciiTheme="minorHAnsi" w:hAnsiTheme="minorHAnsi"/>
          <w:b/>
          <w:szCs w:val="22"/>
        </w:rPr>
        <w:t xml:space="preserve">MONACKÉM KNÍŽECTVÍ </w:t>
      </w:r>
      <w:r w:rsidR="00013C78" w:rsidRPr="00FE40B2">
        <w:rPr>
          <w:rFonts w:asciiTheme="minorHAnsi" w:hAnsiTheme="minorHAnsi"/>
          <w:szCs w:val="22"/>
        </w:rPr>
        <w:t>(druhý nejmenší stát na světě)</w:t>
      </w:r>
      <w:r w:rsidR="008E385D" w:rsidRPr="00FE40B2">
        <w:rPr>
          <w:rFonts w:asciiTheme="minorHAnsi" w:hAnsiTheme="minorHAnsi"/>
          <w:szCs w:val="22"/>
        </w:rPr>
        <w:t xml:space="preserve"> - dopoledne</w:t>
      </w:r>
      <w:r w:rsidR="00013C78" w:rsidRPr="00FE40B2">
        <w:rPr>
          <w:rFonts w:asciiTheme="minorHAnsi" w:hAnsiTheme="minorHAnsi"/>
          <w:szCs w:val="22"/>
        </w:rPr>
        <w:t xml:space="preserve"> prohlídka s průvodcem: </w:t>
      </w:r>
      <w:r w:rsidR="00013C78" w:rsidRPr="00FE40B2">
        <w:rPr>
          <w:rFonts w:asciiTheme="minorHAnsi" w:hAnsiTheme="minorHAnsi"/>
          <w:b/>
          <w:szCs w:val="22"/>
        </w:rPr>
        <w:t>Knížecí palác, katedrála z 19. století s hrobkami monackých knížat, Oceánografické muzeum, jachetní přístav</w:t>
      </w:r>
      <w:r w:rsidR="0011687D" w:rsidRPr="00FE40B2">
        <w:rPr>
          <w:rFonts w:asciiTheme="minorHAnsi" w:hAnsiTheme="minorHAnsi"/>
          <w:b/>
          <w:szCs w:val="22"/>
        </w:rPr>
        <w:t>, Námořní muzeum, Muzeum veteránů monackého prince</w:t>
      </w:r>
      <w:r w:rsidR="00043E0A">
        <w:rPr>
          <w:rFonts w:asciiTheme="minorHAnsi" w:hAnsiTheme="minorHAnsi"/>
          <w:b/>
          <w:szCs w:val="22"/>
        </w:rPr>
        <w:t xml:space="preserve">. Místo konání velké ceny MONAKA. </w:t>
      </w:r>
      <w:r w:rsidR="0011687D" w:rsidRPr="00FE40B2">
        <w:rPr>
          <w:rFonts w:asciiTheme="minorHAnsi" w:hAnsiTheme="minorHAnsi"/>
          <w:szCs w:val="22"/>
        </w:rPr>
        <w:t xml:space="preserve">V jarních/letních/podzimních měsících při dobrém počasí možnost koupání. </w:t>
      </w:r>
      <w:r w:rsidR="008E385D" w:rsidRPr="00FE40B2">
        <w:rPr>
          <w:rFonts w:asciiTheme="minorHAnsi" w:hAnsiTheme="minorHAnsi"/>
          <w:szCs w:val="22"/>
        </w:rPr>
        <w:t xml:space="preserve">Odpoledne – volno na nákupy, odpočinek. Ve </w:t>
      </w:r>
      <w:r w:rsidR="00043E0A">
        <w:rPr>
          <w:rFonts w:asciiTheme="minorHAnsi" w:hAnsiTheme="minorHAnsi"/>
          <w:szCs w:val="22"/>
        </w:rPr>
        <w:t xml:space="preserve">večerních hodinách odjezd do ČR přes Itálii, </w:t>
      </w:r>
      <w:proofErr w:type="spellStart"/>
      <w:r w:rsidR="00043E0A" w:rsidRPr="00043E0A">
        <w:rPr>
          <w:rFonts w:asciiTheme="minorHAnsi" w:hAnsiTheme="minorHAnsi"/>
          <w:b/>
          <w:szCs w:val="22"/>
        </w:rPr>
        <w:t>Brennerský</w:t>
      </w:r>
      <w:proofErr w:type="spellEnd"/>
      <w:r w:rsidR="00043E0A" w:rsidRPr="00043E0A">
        <w:rPr>
          <w:rFonts w:asciiTheme="minorHAnsi" w:hAnsiTheme="minorHAnsi"/>
          <w:b/>
          <w:szCs w:val="22"/>
        </w:rPr>
        <w:t xml:space="preserve"> průsmyk</w:t>
      </w:r>
      <w:r w:rsidR="00043E0A">
        <w:rPr>
          <w:rFonts w:asciiTheme="minorHAnsi" w:hAnsiTheme="minorHAnsi"/>
          <w:szCs w:val="22"/>
        </w:rPr>
        <w:t xml:space="preserve">, Rakousko a Německo zpět do ČR. </w:t>
      </w:r>
      <w:proofErr w:type="spellStart"/>
      <w:r w:rsidR="00043E0A" w:rsidRPr="00043E0A">
        <w:rPr>
          <w:rFonts w:asciiTheme="minorHAnsi" w:hAnsiTheme="minorHAnsi"/>
          <w:b/>
          <w:szCs w:val="22"/>
        </w:rPr>
        <w:t>Brenerský</w:t>
      </w:r>
      <w:proofErr w:type="spellEnd"/>
      <w:r w:rsidR="00043E0A" w:rsidRPr="00043E0A">
        <w:rPr>
          <w:rFonts w:asciiTheme="minorHAnsi" w:hAnsiTheme="minorHAnsi"/>
          <w:b/>
          <w:szCs w:val="22"/>
        </w:rPr>
        <w:t xml:space="preserve"> průsmyk</w:t>
      </w:r>
      <w:r w:rsidR="00043E0A">
        <w:rPr>
          <w:rFonts w:asciiTheme="minorHAnsi" w:hAnsiTheme="minorHAnsi"/>
          <w:szCs w:val="22"/>
        </w:rPr>
        <w:t xml:space="preserve"> </w:t>
      </w:r>
      <w:r w:rsidR="00043E0A" w:rsidRPr="00043E0A">
        <w:rPr>
          <w:rFonts w:asciiTheme="minorHAnsi" w:hAnsiTheme="minorHAnsi"/>
          <w:szCs w:val="22"/>
        </w:rPr>
        <w:t xml:space="preserve"> se nachází ve Východních Alpách na rakousko-italských hranicích, odděluje </w:t>
      </w:r>
      <w:proofErr w:type="spellStart"/>
      <w:r w:rsidR="00043E0A" w:rsidRPr="00043E0A">
        <w:rPr>
          <w:rFonts w:asciiTheme="minorHAnsi" w:hAnsiTheme="minorHAnsi"/>
          <w:szCs w:val="22"/>
        </w:rPr>
        <w:t>Stubaiské</w:t>
      </w:r>
      <w:proofErr w:type="spellEnd"/>
      <w:r w:rsidR="00043E0A" w:rsidRPr="00043E0A">
        <w:rPr>
          <w:rFonts w:asciiTheme="minorHAnsi" w:hAnsiTheme="minorHAnsi"/>
          <w:szCs w:val="22"/>
        </w:rPr>
        <w:t xml:space="preserve"> Alpy a </w:t>
      </w:r>
      <w:proofErr w:type="spellStart"/>
      <w:r w:rsidR="00043E0A" w:rsidRPr="00043E0A">
        <w:rPr>
          <w:rFonts w:asciiTheme="minorHAnsi" w:hAnsiTheme="minorHAnsi"/>
          <w:szCs w:val="22"/>
        </w:rPr>
        <w:t>Zillertalské</w:t>
      </w:r>
      <w:proofErr w:type="spellEnd"/>
      <w:r w:rsidR="00043E0A" w:rsidRPr="00043E0A">
        <w:rPr>
          <w:rFonts w:asciiTheme="minorHAnsi" w:hAnsiTheme="minorHAnsi"/>
          <w:szCs w:val="22"/>
        </w:rPr>
        <w:t xml:space="preserve"> Alpy. Nalézá se ve výšce 1 374 m n. m.</w:t>
      </w:r>
      <w:r w:rsidR="00043E0A">
        <w:rPr>
          <w:rFonts w:asciiTheme="minorHAnsi" w:hAnsiTheme="minorHAnsi"/>
          <w:szCs w:val="22"/>
        </w:rPr>
        <w:t xml:space="preserve"> </w:t>
      </w:r>
      <w:r w:rsidR="00043E0A" w:rsidRPr="00043E0A">
        <w:rPr>
          <w:rFonts w:asciiTheme="minorHAnsi" w:hAnsiTheme="minorHAnsi"/>
          <w:szCs w:val="22"/>
        </w:rPr>
        <w:t>Již v prehistorických dobách byl stezkou, kterou využívali Římané (od r. 48 n. l.).</w:t>
      </w:r>
      <w:r w:rsidR="00043E0A">
        <w:rPr>
          <w:rFonts w:asciiTheme="minorHAnsi" w:hAnsiTheme="minorHAnsi"/>
          <w:szCs w:val="22"/>
        </w:rPr>
        <w:t xml:space="preserve"> </w:t>
      </w:r>
      <w:r w:rsidR="00043E0A" w:rsidRPr="00043E0A">
        <w:rPr>
          <w:rFonts w:asciiTheme="minorHAnsi" w:hAnsiTheme="minorHAnsi"/>
          <w:szCs w:val="22"/>
        </w:rPr>
        <w:t xml:space="preserve"> Od roku 1772 jím vedla silnice, od </w:t>
      </w:r>
      <w:r w:rsidR="00043E0A" w:rsidRPr="00043E0A">
        <w:rPr>
          <w:rFonts w:asciiTheme="minorHAnsi" w:hAnsiTheme="minorHAnsi"/>
          <w:szCs w:val="22"/>
        </w:rPr>
        <w:lastRenderedPageBreak/>
        <w:t xml:space="preserve">roku 1867 železnice a od roku 1974 dálnice Innsbruck – </w:t>
      </w:r>
      <w:proofErr w:type="spellStart"/>
      <w:r w:rsidR="00043E0A" w:rsidRPr="00043E0A">
        <w:rPr>
          <w:rFonts w:asciiTheme="minorHAnsi" w:hAnsiTheme="minorHAnsi"/>
          <w:szCs w:val="22"/>
        </w:rPr>
        <w:t>Bolzano</w:t>
      </w:r>
      <w:proofErr w:type="spellEnd"/>
      <w:r w:rsidR="00043E0A" w:rsidRPr="00043E0A">
        <w:rPr>
          <w:rFonts w:asciiTheme="minorHAnsi" w:hAnsiTheme="minorHAnsi"/>
          <w:szCs w:val="22"/>
        </w:rPr>
        <w:t xml:space="preserve">, na jejíž trase je most </w:t>
      </w:r>
      <w:proofErr w:type="spellStart"/>
      <w:r w:rsidR="00043E0A" w:rsidRPr="00043E0A">
        <w:rPr>
          <w:rFonts w:asciiTheme="minorHAnsi" w:hAnsiTheme="minorHAnsi"/>
          <w:szCs w:val="22"/>
        </w:rPr>
        <w:t>Europabrücke</w:t>
      </w:r>
      <w:proofErr w:type="spellEnd"/>
      <w:r w:rsidR="00043E0A" w:rsidRPr="00043E0A">
        <w:rPr>
          <w:rFonts w:asciiTheme="minorHAnsi" w:hAnsiTheme="minorHAnsi"/>
          <w:szCs w:val="22"/>
        </w:rPr>
        <w:t>, který je se svou výškou 192 m jedním z nejvyšších v Evropě.</w:t>
      </w:r>
    </w:p>
    <w:p w:rsidR="00ED06E9" w:rsidRPr="00FE40B2" w:rsidRDefault="00ED06E9" w:rsidP="003C5950">
      <w:pPr>
        <w:pStyle w:val="Prosttext"/>
        <w:rPr>
          <w:rFonts w:asciiTheme="minorHAnsi" w:hAnsiTheme="minorHAnsi"/>
          <w:szCs w:val="22"/>
        </w:rPr>
      </w:pPr>
    </w:p>
    <w:p w:rsidR="00C81332" w:rsidRPr="00FE40B2" w:rsidRDefault="00ED06E9" w:rsidP="00C81332">
      <w:pPr>
        <w:pStyle w:val="Prosttext"/>
        <w:rPr>
          <w:rFonts w:asciiTheme="minorHAnsi" w:hAnsiTheme="minorHAnsi"/>
          <w:szCs w:val="22"/>
        </w:rPr>
      </w:pPr>
      <w:r w:rsidRPr="00FE40B2">
        <w:rPr>
          <w:rFonts w:asciiTheme="minorHAnsi" w:hAnsiTheme="minorHAnsi"/>
          <w:b/>
          <w:szCs w:val="22"/>
        </w:rPr>
        <w:t>6. den</w:t>
      </w:r>
      <w:r w:rsidRPr="00FE40B2">
        <w:rPr>
          <w:rFonts w:asciiTheme="minorHAnsi" w:hAnsiTheme="minorHAnsi"/>
          <w:szCs w:val="22"/>
        </w:rPr>
        <w:t xml:space="preserve"> – příjezd do Prahy.</w:t>
      </w:r>
    </w:p>
    <w:p w:rsidR="00C81332" w:rsidRPr="00FE40B2" w:rsidRDefault="00C81332" w:rsidP="00C81332">
      <w:pPr>
        <w:pStyle w:val="Prosttext"/>
        <w:rPr>
          <w:rFonts w:asciiTheme="minorHAnsi" w:hAnsiTheme="minorHAnsi"/>
          <w:szCs w:val="22"/>
        </w:rPr>
      </w:pPr>
    </w:p>
    <w:p w:rsidR="00C81332" w:rsidRPr="00FE40B2" w:rsidRDefault="00C81332" w:rsidP="00C81332">
      <w:pPr>
        <w:pStyle w:val="Prosttext"/>
        <w:rPr>
          <w:rFonts w:asciiTheme="minorHAnsi" w:hAnsiTheme="minorHAnsi"/>
          <w:szCs w:val="22"/>
        </w:rPr>
      </w:pPr>
    </w:p>
    <w:p w:rsidR="00C81332" w:rsidRPr="00FE40B2" w:rsidRDefault="0099294D" w:rsidP="00C81332">
      <w:pPr>
        <w:pStyle w:val="Prosttext"/>
        <w:rPr>
          <w:rStyle w:val="Siln"/>
          <w:rFonts w:asciiTheme="minorHAnsi" w:eastAsia="Times New Roman" w:hAnsiTheme="minorHAnsi" w:cs="Times New Roman"/>
          <w:b w:val="0"/>
          <w:bCs w:val="0"/>
          <w:szCs w:val="22"/>
          <w:lang w:eastAsia="cs-CZ"/>
        </w:rPr>
      </w:pPr>
      <w:r w:rsidRPr="00FE40B2">
        <w:rPr>
          <w:rStyle w:val="Siln"/>
          <w:rFonts w:asciiTheme="minorHAnsi" w:hAnsiTheme="minorHAnsi" w:cs="Arial"/>
          <w:szCs w:val="22"/>
        </w:rPr>
        <w:t xml:space="preserve">Cena: </w:t>
      </w:r>
      <w:r w:rsidR="0011687D" w:rsidRPr="00FE40B2">
        <w:rPr>
          <w:rStyle w:val="Siln"/>
          <w:rFonts w:asciiTheme="minorHAnsi" w:hAnsiTheme="minorHAnsi" w:cs="Arial"/>
          <w:szCs w:val="22"/>
        </w:rPr>
        <w:t>8</w:t>
      </w:r>
      <w:r w:rsidR="0016020E" w:rsidRPr="00FE40B2">
        <w:rPr>
          <w:rStyle w:val="Siln"/>
          <w:rFonts w:asciiTheme="minorHAnsi" w:hAnsiTheme="minorHAnsi" w:cs="Arial"/>
          <w:szCs w:val="22"/>
        </w:rPr>
        <w:t xml:space="preserve"> </w:t>
      </w:r>
      <w:r w:rsidR="0011687D" w:rsidRPr="00FE40B2">
        <w:rPr>
          <w:rStyle w:val="Siln"/>
          <w:rFonts w:asciiTheme="minorHAnsi" w:hAnsiTheme="minorHAnsi" w:cs="Arial"/>
          <w:szCs w:val="22"/>
        </w:rPr>
        <w:t>2</w:t>
      </w:r>
      <w:r w:rsidR="008227B4" w:rsidRPr="00FE40B2">
        <w:rPr>
          <w:rStyle w:val="Siln"/>
          <w:rFonts w:asciiTheme="minorHAnsi" w:hAnsiTheme="minorHAnsi" w:cs="Arial"/>
          <w:szCs w:val="22"/>
        </w:rPr>
        <w:t>90</w:t>
      </w:r>
      <w:r w:rsidRPr="00FE40B2">
        <w:rPr>
          <w:rStyle w:val="Siln"/>
          <w:rFonts w:asciiTheme="minorHAnsi" w:hAnsiTheme="minorHAnsi" w:cs="Arial"/>
          <w:szCs w:val="22"/>
        </w:rPr>
        <w:t xml:space="preserve"> Kč</w:t>
      </w:r>
      <w:r w:rsidR="00277341" w:rsidRPr="00FE40B2">
        <w:rPr>
          <w:rStyle w:val="Siln"/>
          <w:rFonts w:asciiTheme="minorHAnsi" w:hAnsiTheme="minorHAnsi" w:cs="Arial"/>
          <w:szCs w:val="22"/>
        </w:rPr>
        <w:t xml:space="preserve">                                                                                                                              </w:t>
      </w:r>
    </w:p>
    <w:p w:rsidR="00E571A0" w:rsidRPr="00FE40B2" w:rsidRDefault="00B97299" w:rsidP="0099294D">
      <w:pPr>
        <w:pStyle w:val="Normlnweb"/>
        <w:rPr>
          <w:rStyle w:val="Siln"/>
          <w:rFonts w:asciiTheme="minorHAnsi" w:hAnsiTheme="minorHAnsi" w:cs="Arial"/>
          <w:sz w:val="22"/>
          <w:szCs w:val="22"/>
        </w:rPr>
      </w:pPr>
      <w:r w:rsidRPr="00FE40B2">
        <w:rPr>
          <w:rStyle w:val="Siln"/>
          <w:rFonts w:asciiTheme="minorHAnsi" w:hAnsiTheme="minorHAnsi" w:cs="Arial"/>
          <w:sz w:val="22"/>
          <w:szCs w:val="22"/>
        </w:rPr>
        <w:t xml:space="preserve">Termín: </w:t>
      </w:r>
      <w:r w:rsidR="00043E0A">
        <w:rPr>
          <w:rStyle w:val="Siln"/>
          <w:rFonts w:asciiTheme="minorHAnsi" w:hAnsiTheme="minorHAnsi" w:cs="Arial"/>
          <w:sz w:val="22"/>
          <w:szCs w:val="22"/>
        </w:rPr>
        <w:t>23. – 28. 10. 2016 (neděle – pátek)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Style w:val="Siln"/>
          <w:rFonts w:asciiTheme="minorHAnsi" w:hAnsiTheme="minorHAnsi"/>
          <w:sz w:val="22"/>
          <w:szCs w:val="22"/>
        </w:rPr>
        <w:t xml:space="preserve">Cena zahrnuje: 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autobusovou dopravu s přistavením autobusu ke škole</w:t>
      </w:r>
      <w:r w:rsidR="00AB34EA" w:rsidRPr="00FE40B2">
        <w:rPr>
          <w:rFonts w:asciiTheme="minorHAnsi" w:hAnsiTheme="minorHAnsi"/>
          <w:sz w:val="22"/>
          <w:szCs w:val="22"/>
        </w:rPr>
        <w:t>, parkovné, vjezdy do měst, daň z obratu přepravovaných osob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 xml:space="preserve">- </w:t>
      </w:r>
      <w:r w:rsidR="008227B4" w:rsidRPr="00FE40B2">
        <w:rPr>
          <w:rFonts w:asciiTheme="minorHAnsi" w:hAnsiTheme="minorHAnsi"/>
          <w:sz w:val="22"/>
          <w:szCs w:val="22"/>
        </w:rPr>
        <w:t>3</w:t>
      </w:r>
      <w:r w:rsidRPr="00FE40B2">
        <w:rPr>
          <w:rFonts w:asciiTheme="minorHAnsi" w:hAnsiTheme="minorHAnsi"/>
          <w:sz w:val="22"/>
          <w:szCs w:val="22"/>
        </w:rPr>
        <w:t xml:space="preserve"> x ubytování v</w:t>
      </w:r>
      <w:r w:rsidR="00B97D68" w:rsidRPr="00FE40B2">
        <w:rPr>
          <w:rFonts w:asciiTheme="minorHAnsi" w:hAnsiTheme="minorHAnsi"/>
          <w:sz w:val="22"/>
          <w:szCs w:val="22"/>
        </w:rPr>
        <w:t xml:space="preserve"> hotelu 2** s vlastním sociálním zařízením (WC a sprchou na pokoji), 2 – 4 </w:t>
      </w:r>
      <w:r w:rsidR="00B97299" w:rsidRPr="00FE40B2">
        <w:rPr>
          <w:rFonts w:asciiTheme="minorHAnsi" w:hAnsiTheme="minorHAnsi"/>
          <w:sz w:val="22"/>
          <w:szCs w:val="22"/>
        </w:rPr>
        <w:t>l poko</w:t>
      </w:r>
      <w:r w:rsidR="00B97D68" w:rsidRPr="00FE40B2">
        <w:rPr>
          <w:rFonts w:asciiTheme="minorHAnsi" w:hAnsiTheme="minorHAnsi"/>
          <w:sz w:val="22"/>
          <w:szCs w:val="22"/>
        </w:rPr>
        <w:t>je</w:t>
      </w:r>
    </w:p>
    <w:p w:rsidR="0099294D" w:rsidRPr="00FE40B2" w:rsidRDefault="00B97D68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- 3 x bufetová kontinentální snídaně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služby průvodce CK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 informační materiály a plánky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zákonné pojištění pro případ úpadku CK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pojištění léčebných výloh</w:t>
      </w:r>
      <w:r w:rsidR="00AB240D" w:rsidRPr="00FE40B2">
        <w:rPr>
          <w:rFonts w:asciiTheme="minorHAnsi" w:hAnsiTheme="minorHAnsi"/>
          <w:sz w:val="22"/>
          <w:szCs w:val="22"/>
        </w:rPr>
        <w:t xml:space="preserve"> do výše 3 mil. Kč</w:t>
      </w:r>
      <w:r w:rsidRPr="00FE40B2">
        <w:rPr>
          <w:rFonts w:asciiTheme="minorHAnsi" w:hAnsiTheme="minorHAnsi"/>
          <w:sz w:val="22"/>
          <w:szCs w:val="22"/>
        </w:rPr>
        <w:t>, úrazu, osobních věcí, odpovědnosti za způsobenou škodu, zrušení (storna) zájezdu a asistenční služby</w:t>
      </w:r>
      <w:r w:rsidR="001C6F83" w:rsidRPr="00FE40B2">
        <w:rPr>
          <w:rFonts w:asciiTheme="minorHAnsi" w:hAnsiTheme="minorHAnsi"/>
          <w:sz w:val="22"/>
          <w:szCs w:val="22"/>
        </w:rPr>
        <w:t xml:space="preserve"> od ERV Evropské pojišťovny (tarif</w:t>
      </w:r>
      <w:r w:rsidR="00B97D68" w:rsidRPr="00FE40B2">
        <w:rPr>
          <w:rFonts w:asciiTheme="minorHAnsi" w:hAnsiTheme="minorHAnsi"/>
          <w:sz w:val="22"/>
          <w:szCs w:val="22"/>
        </w:rPr>
        <w:t xml:space="preserve"> </w:t>
      </w:r>
      <w:r w:rsidR="001C6F83" w:rsidRPr="00FE40B2">
        <w:rPr>
          <w:rFonts w:asciiTheme="minorHAnsi" w:hAnsiTheme="minorHAnsi"/>
          <w:sz w:val="22"/>
          <w:szCs w:val="22"/>
        </w:rPr>
        <w:t>Sbaleno K moři bez spoluúčasti + pojištění storna zájezdu)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 DPH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 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Style w:val="Siln"/>
          <w:rFonts w:asciiTheme="minorHAnsi" w:hAnsiTheme="minorHAnsi"/>
          <w:sz w:val="22"/>
          <w:szCs w:val="22"/>
        </w:rPr>
        <w:t>Cena nezahrnuje:</w:t>
      </w:r>
    </w:p>
    <w:p w:rsidR="0099294D" w:rsidRPr="00FE40B2" w:rsidRDefault="0099294D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  <w:r w:rsidRPr="00FE40B2">
        <w:rPr>
          <w:rFonts w:asciiTheme="minorHAnsi" w:hAnsiTheme="minorHAnsi"/>
          <w:sz w:val="22"/>
          <w:szCs w:val="22"/>
        </w:rPr>
        <w:t>- </w:t>
      </w:r>
      <w:r w:rsidR="00AB34EA" w:rsidRPr="00FE40B2">
        <w:rPr>
          <w:rFonts w:asciiTheme="minorHAnsi" w:hAnsiTheme="minorHAnsi"/>
          <w:sz w:val="22"/>
          <w:szCs w:val="22"/>
        </w:rPr>
        <w:t xml:space="preserve">doporučené orientační </w:t>
      </w:r>
      <w:r w:rsidRPr="00FE40B2">
        <w:rPr>
          <w:rFonts w:asciiTheme="minorHAnsi" w:hAnsiTheme="minorHAnsi"/>
          <w:sz w:val="22"/>
          <w:szCs w:val="22"/>
        </w:rPr>
        <w:t>vstupné do objektů a muzeí</w:t>
      </w:r>
      <w:r w:rsidR="00B64DEA" w:rsidRPr="00FE40B2">
        <w:rPr>
          <w:rFonts w:asciiTheme="minorHAnsi" w:hAnsiTheme="minorHAnsi"/>
          <w:sz w:val="22"/>
          <w:szCs w:val="22"/>
        </w:rPr>
        <w:t>, služb</w:t>
      </w:r>
      <w:r w:rsidR="00AB34EA" w:rsidRPr="00FE40B2">
        <w:rPr>
          <w:rFonts w:asciiTheme="minorHAnsi" w:hAnsiTheme="minorHAnsi"/>
          <w:sz w:val="22"/>
          <w:szCs w:val="22"/>
        </w:rPr>
        <w:t xml:space="preserve">y místních průvodců </w:t>
      </w:r>
      <w:r w:rsidRPr="00FE40B2">
        <w:rPr>
          <w:rFonts w:asciiTheme="minorHAnsi" w:hAnsiTheme="minorHAnsi"/>
          <w:sz w:val="22"/>
          <w:szCs w:val="22"/>
        </w:rPr>
        <w:t xml:space="preserve">cca </w:t>
      </w:r>
      <w:r w:rsidR="00FE40B2" w:rsidRPr="00FE40B2">
        <w:rPr>
          <w:rFonts w:asciiTheme="minorHAnsi" w:hAnsiTheme="minorHAnsi"/>
          <w:sz w:val="22"/>
          <w:szCs w:val="22"/>
        </w:rPr>
        <w:t>60</w:t>
      </w:r>
      <w:r w:rsidR="008227B4" w:rsidRPr="00FE40B2">
        <w:rPr>
          <w:rFonts w:asciiTheme="minorHAnsi" w:hAnsiTheme="minorHAnsi"/>
          <w:sz w:val="22"/>
          <w:szCs w:val="22"/>
        </w:rPr>
        <w:t xml:space="preserve"> </w:t>
      </w:r>
      <w:r w:rsidRPr="00FE40B2">
        <w:rPr>
          <w:rFonts w:asciiTheme="minorHAnsi" w:hAnsiTheme="minorHAnsi"/>
          <w:sz w:val="22"/>
          <w:szCs w:val="22"/>
        </w:rPr>
        <w:t xml:space="preserve">– </w:t>
      </w:r>
      <w:r w:rsidR="00FE40B2" w:rsidRPr="00FE40B2">
        <w:rPr>
          <w:rFonts w:asciiTheme="minorHAnsi" w:hAnsiTheme="minorHAnsi"/>
          <w:sz w:val="22"/>
          <w:szCs w:val="22"/>
        </w:rPr>
        <w:t>7</w:t>
      </w:r>
      <w:r w:rsidR="00B97D68" w:rsidRPr="00FE40B2">
        <w:rPr>
          <w:rFonts w:asciiTheme="minorHAnsi" w:hAnsiTheme="minorHAnsi"/>
          <w:sz w:val="22"/>
          <w:szCs w:val="22"/>
        </w:rPr>
        <w:t>0 EUR</w:t>
      </w:r>
      <w:r w:rsidR="001C6F83" w:rsidRPr="00FE40B2">
        <w:rPr>
          <w:rFonts w:asciiTheme="minorHAnsi" w:hAnsiTheme="minorHAnsi"/>
          <w:sz w:val="22"/>
          <w:szCs w:val="22"/>
        </w:rPr>
        <w:t xml:space="preserve"> (škola si může vybrat, které památky má zájem navštívit</w:t>
      </w:r>
      <w:r w:rsidR="00FE40B2" w:rsidRPr="00FE40B2">
        <w:rPr>
          <w:rFonts w:asciiTheme="minorHAnsi" w:hAnsiTheme="minorHAnsi"/>
          <w:sz w:val="22"/>
          <w:szCs w:val="22"/>
        </w:rPr>
        <w:t>, ceny se v době konání zájezdu mohou mírně lišit, některý objekt se například nenavštíví</w:t>
      </w:r>
      <w:r w:rsidR="001C6F83" w:rsidRPr="00FE40B2">
        <w:rPr>
          <w:rFonts w:asciiTheme="minorHAnsi" w:hAnsiTheme="minorHAnsi"/>
          <w:sz w:val="22"/>
          <w:szCs w:val="22"/>
        </w:rPr>
        <w:t>)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MYLHÚZY (automobilové muzeum) – 9,50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SOCHAUX – 4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LYON AUTOMOBILOVÉ MUZEUM</w:t>
      </w:r>
      <w:r w:rsidR="007E5644" w:rsidRPr="00FE40B2">
        <w:rPr>
          <w:rFonts w:asciiTheme="minorHAnsi" w:hAnsiTheme="minorHAnsi"/>
          <w:sz w:val="20"/>
          <w:szCs w:val="20"/>
        </w:rPr>
        <w:t xml:space="preserve"> - 2 ERU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Muzeum letounů MONTÉLIMAR</w:t>
      </w:r>
      <w:r w:rsidR="007E5644" w:rsidRPr="00FE40B2">
        <w:rPr>
          <w:rFonts w:asciiTheme="minorHAnsi" w:hAnsiTheme="minorHAnsi"/>
          <w:sz w:val="20"/>
          <w:szCs w:val="20"/>
        </w:rPr>
        <w:t xml:space="preserve"> – 5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TOULON plavba přístavem</w:t>
      </w:r>
      <w:r w:rsidR="00034323" w:rsidRPr="00FE40B2">
        <w:rPr>
          <w:rFonts w:asciiTheme="minorHAnsi" w:hAnsiTheme="minorHAnsi"/>
          <w:sz w:val="20"/>
          <w:szCs w:val="20"/>
        </w:rPr>
        <w:t xml:space="preserve"> – 15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TOULON jízda lanovkou</w:t>
      </w:r>
      <w:r w:rsidR="00034323" w:rsidRPr="00FE40B2">
        <w:rPr>
          <w:rFonts w:asciiTheme="minorHAnsi" w:hAnsiTheme="minorHAnsi"/>
          <w:sz w:val="20"/>
          <w:szCs w:val="20"/>
        </w:rPr>
        <w:t xml:space="preserve"> – 5,50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TOULON Námořní muzeum</w:t>
      </w:r>
      <w:r w:rsidR="00034323" w:rsidRPr="00FE40B2">
        <w:rPr>
          <w:rFonts w:asciiTheme="minorHAnsi" w:hAnsiTheme="minorHAnsi"/>
          <w:sz w:val="20"/>
          <w:szCs w:val="20"/>
        </w:rPr>
        <w:t xml:space="preserve"> – 4,50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MONACO doprava 5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MONACO Oceánografické muzeum</w:t>
      </w:r>
      <w:r w:rsidR="00034323" w:rsidRPr="00FE40B2">
        <w:rPr>
          <w:rFonts w:asciiTheme="minorHAnsi" w:hAnsiTheme="minorHAnsi"/>
          <w:sz w:val="20"/>
          <w:szCs w:val="20"/>
        </w:rPr>
        <w:t xml:space="preserve"> – 10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MONACO Muzeum monackého prince s</w:t>
      </w:r>
      <w:r w:rsidR="00034323" w:rsidRPr="00FE40B2">
        <w:rPr>
          <w:rFonts w:asciiTheme="minorHAnsi" w:hAnsiTheme="minorHAnsi"/>
          <w:sz w:val="20"/>
          <w:szCs w:val="20"/>
        </w:rPr>
        <w:t> </w:t>
      </w:r>
      <w:r w:rsidRPr="00FE40B2">
        <w:rPr>
          <w:rFonts w:asciiTheme="minorHAnsi" w:hAnsiTheme="minorHAnsi"/>
          <w:sz w:val="20"/>
          <w:szCs w:val="20"/>
        </w:rPr>
        <w:t>veterány</w:t>
      </w:r>
      <w:r w:rsidR="00034323" w:rsidRPr="00FE40B2">
        <w:rPr>
          <w:rFonts w:asciiTheme="minorHAnsi" w:hAnsiTheme="minorHAnsi"/>
          <w:sz w:val="20"/>
          <w:szCs w:val="20"/>
        </w:rPr>
        <w:t xml:space="preserve"> – 3 EUR</w:t>
      </w:r>
    </w:p>
    <w:p w:rsidR="00AB34EA" w:rsidRPr="00FE40B2" w:rsidRDefault="00AB34EA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FE40B2">
        <w:rPr>
          <w:rFonts w:asciiTheme="minorHAnsi" w:hAnsiTheme="minorHAnsi"/>
          <w:sz w:val="20"/>
          <w:szCs w:val="20"/>
        </w:rPr>
        <w:t>* MONACO Námořní muzeum</w:t>
      </w:r>
      <w:r w:rsidR="00FE40B2" w:rsidRPr="00FE40B2">
        <w:rPr>
          <w:rFonts w:asciiTheme="minorHAnsi" w:hAnsiTheme="minorHAnsi"/>
          <w:sz w:val="20"/>
          <w:szCs w:val="20"/>
        </w:rPr>
        <w:t xml:space="preserve"> – 4 EUR</w:t>
      </w:r>
    </w:p>
    <w:p w:rsidR="00AB34EA" w:rsidRPr="00AB34EA" w:rsidRDefault="00AB34EA" w:rsidP="00277341">
      <w:pPr>
        <w:pStyle w:val="Normlnweb"/>
        <w:spacing w:before="0" w:after="0"/>
        <w:rPr>
          <w:rFonts w:asciiTheme="minorHAnsi" w:hAnsiTheme="minorHAnsi"/>
          <w:sz w:val="22"/>
          <w:szCs w:val="22"/>
        </w:rPr>
      </w:pPr>
    </w:p>
    <w:p w:rsidR="00DE142C" w:rsidRDefault="00277341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  <w:r w:rsidRPr="008E385D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DA36E1" wp14:editId="4E78143A">
            <wp:simplePos x="0" y="0"/>
            <wp:positionH relativeFrom="margin">
              <wp:posOffset>-495300</wp:posOffset>
            </wp:positionH>
            <wp:positionV relativeFrom="margin">
              <wp:posOffset>8597900</wp:posOffset>
            </wp:positionV>
            <wp:extent cx="7490460" cy="16198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BOTTOM.pd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2" b="17417"/>
                    <a:stretch/>
                  </pic:blipFill>
                  <pic:spPr bwMode="auto">
                    <a:xfrm>
                      <a:off x="0" y="0"/>
                      <a:ext cx="749046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40D" w:rsidRPr="008E385D">
        <w:rPr>
          <w:rFonts w:asciiTheme="minorHAnsi" w:hAnsiTheme="minorHAnsi"/>
          <w:sz w:val="20"/>
          <w:szCs w:val="20"/>
        </w:rPr>
        <w:t xml:space="preserve">- příplatek za ubytování </w:t>
      </w:r>
      <w:r w:rsidR="005A6AC1">
        <w:rPr>
          <w:rFonts w:asciiTheme="minorHAnsi" w:hAnsiTheme="minorHAnsi"/>
          <w:sz w:val="20"/>
          <w:szCs w:val="20"/>
        </w:rPr>
        <w:t>210</w:t>
      </w:r>
      <w:r w:rsidR="0099294D" w:rsidRPr="008E385D">
        <w:rPr>
          <w:rFonts w:asciiTheme="minorHAnsi" w:hAnsiTheme="minorHAnsi"/>
          <w:sz w:val="20"/>
          <w:szCs w:val="20"/>
        </w:rPr>
        <w:t>Kč/zájezd pro dospělé a studenty od 18 let (</w:t>
      </w:r>
      <w:r w:rsidR="00AB240D" w:rsidRPr="008E385D">
        <w:rPr>
          <w:rFonts w:asciiTheme="minorHAnsi" w:hAnsiTheme="minorHAnsi"/>
          <w:sz w:val="20"/>
          <w:szCs w:val="20"/>
        </w:rPr>
        <w:t>pojištění a ubytování pro studenty od 18 let je dražší</w:t>
      </w:r>
      <w:r w:rsidR="0099294D" w:rsidRPr="008E385D">
        <w:rPr>
          <w:rFonts w:asciiTheme="minorHAnsi" w:hAnsiTheme="minorHAnsi"/>
          <w:sz w:val="20"/>
          <w:szCs w:val="20"/>
        </w:rPr>
        <w:t>)</w:t>
      </w:r>
    </w:p>
    <w:p w:rsidR="00FE40B2" w:rsidRDefault="00FE40B2" w:rsidP="00277341">
      <w:pPr>
        <w:pStyle w:val="Normlnweb"/>
        <w:spacing w:before="0" w:after="0"/>
        <w:rPr>
          <w:rFonts w:asciiTheme="minorHAnsi" w:hAnsiTheme="minorHAnsi"/>
          <w:sz w:val="20"/>
          <w:szCs w:val="20"/>
        </w:rPr>
      </w:pPr>
    </w:p>
    <w:p w:rsidR="00FE40B2" w:rsidRPr="008E385D" w:rsidRDefault="00FE40B2" w:rsidP="00277341">
      <w:pPr>
        <w:pStyle w:val="Normlnweb"/>
        <w:spacing w:before="0" w:after="0"/>
        <w:rPr>
          <w:rFonts w:asciiTheme="minorHAnsi" w:hAnsiTheme="minorHAnsi"/>
        </w:rPr>
      </w:pPr>
      <w:r w:rsidRPr="00FE40B2">
        <w:rPr>
          <w:rFonts w:asciiTheme="minorHAnsi" w:hAnsiTheme="minorHAnsi"/>
          <w:b/>
          <w:sz w:val="20"/>
          <w:szCs w:val="20"/>
        </w:rPr>
        <w:t>Strava během dne:</w:t>
      </w:r>
      <w:r>
        <w:rPr>
          <w:rFonts w:asciiTheme="minorHAnsi" w:hAnsiTheme="minorHAnsi"/>
          <w:sz w:val="20"/>
          <w:szCs w:val="20"/>
        </w:rPr>
        <w:t xml:space="preserve"> každý den stavíme u nákupních center a občerstvení dle možnosti. S sebou doporučujeme suché potraviny, konzervy, potraviny, které se nekazí. </w:t>
      </w:r>
    </w:p>
    <w:sectPr w:rsidR="00FE40B2" w:rsidRPr="008E385D" w:rsidSect="007A61E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12F1"/>
    <w:multiLevelType w:val="hybridMultilevel"/>
    <w:tmpl w:val="4BE64586"/>
    <w:lvl w:ilvl="0" w:tplc="C38C6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DB"/>
    <w:rsid w:val="00013C78"/>
    <w:rsid w:val="00015B67"/>
    <w:rsid w:val="000237C1"/>
    <w:rsid w:val="00034323"/>
    <w:rsid w:val="0004068E"/>
    <w:rsid w:val="00043E0A"/>
    <w:rsid w:val="00051EAA"/>
    <w:rsid w:val="00084092"/>
    <w:rsid w:val="00086680"/>
    <w:rsid w:val="000D7AB2"/>
    <w:rsid w:val="0011687D"/>
    <w:rsid w:val="00130B20"/>
    <w:rsid w:val="001314D6"/>
    <w:rsid w:val="0016020E"/>
    <w:rsid w:val="001C6F83"/>
    <w:rsid w:val="00202384"/>
    <w:rsid w:val="00220CBF"/>
    <w:rsid w:val="00247605"/>
    <w:rsid w:val="002535B2"/>
    <w:rsid w:val="00277341"/>
    <w:rsid w:val="0037473B"/>
    <w:rsid w:val="003B0544"/>
    <w:rsid w:val="003C5950"/>
    <w:rsid w:val="003D6E44"/>
    <w:rsid w:val="0044084A"/>
    <w:rsid w:val="004A425D"/>
    <w:rsid w:val="00505FCB"/>
    <w:rsid w:val="0058059F"/>
    <w:rsid w:val="005A6AC1"/>
    <w:rsid w:val="00625CAD"/>
    <w:rsid w:val="00646942"/>
    <w:rsid w:val="0066080B"/>
    <w:rsid w:val="006741EC"/>
    <w:rsid w:val="006E3A27"/>
    <w:rsid w:val="0079454E"/>
    <w:rsid w:val="007A61EE"/>
    <w:rsid w:val="007E5644"/>
    <w:rsid w:val="008022B1"/>
    <w:rsid w:val="008227B4"/>
    <w:rsid w:val="008E385D"/>
    <w:rsid w:val="008F40DB"/>
    <w:rsid w:val="00955E29"/>
    <w:rsid w:val="0099294D"/>
    <w:rsid w:val="009A0D87"/>
    <w:rsid w:val="009A5FFA"/>
    <w:rsid w:val="00A36795"/>
    <w:rsid w:val="00A51C33"/>
    <w:rsid w:val="00AB240D"/>
    <w:rsid w:val="00AB34EA"/>
    <w:rsid w:val="00B00861"/>
    <w:rsid w:val="00B05D13"/>
    <w:rsid w:val="00B1384E"/>
    <w:rsid w:val="00B42BC3"/>
    <w:rsid w:val="00B64DEA"/>
    <w:rsid w:val="00B97299"/>
    <w:rsid w:val="00B97D68"/>
    <w:rsid w:val="00BD4271"/>
    <w:rsid w:val="00BD428B"/>
    <w:rsid w:val="00BF0B1F"/>
    <w:rsid w:val="00BF5D95"/>
    <w:rsid w:val="00C478FF"/>
    <w:rsid w:val="00C81332"/>
    <w:rsid w:val="00C8255D"/>
    <w:rsid w:val="00C90286"/>
    <w:rsid w:val="00C97CA4"/>
    <w:rsid w:val="00D30DAA"/>
    <w:rsid w:val="00D579DA"/>
    <w:rsid w:val="00D90604"/>
    <w:rsid w:val="00DE142C"/>
    <w:rsid w:val="00DF6559"/>
    <w:rsid w:val="00E158F0"/>
    <w:rsid w:val="00E256F2"/>
    <w:rsid w:val="00E25B02"/>
    <w:rsid w:val="00E571A0"/>
    <w:rsid w:val="00E938B3"/>
    <w:rsid w:val="00ED06E9"/>
    <w:rsid w:val="00EE4EDE"/>
    <w:rsid w:val="00F21FFD"/>
    <w:rsid w:val="00F71E48"/>
    <w:rsid w:val="00FC116B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3402D-3831-4699-B88F-6454305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B1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1F"/>
    <w:rPr>
      <w:rFonts w:ascii="Lucida Grande" w:hAnsi="Lucida Grande"/>
      <w:sz w:val="18"/>
      <w:szCs w:val="18"/>
    </w:rPr>
  </w:style>
  <w:style w:type="character" w:styleId="Siln">
    <w:name w:val="Strong"/>
    <w:uiPriority w:val="22"/>
    <w:qFormat/>
    <w:rsid w:val="007A61EE"/>
    <w:rPr>
      <w:b/>
      <w:bCs/>
      <w:spacing w:val="0"/>
    </w:rPr>
  </w:style>
  <w:style w:type="character" w:styleId="Hypertextovodkaz">
    <w:name w:val="Hyperlink"/>
    <w:rsid w:val="007A61EE"/>
    <w:rPr>
      <w:color w:val="0000FF"/>
      <w:u w:val="single"/>
    </w:rPr>
  </w:style>
  <w:style w:type="paragraph" w:styleId="Normlnweb">
    <w:name w:val="Normal (Web)"/>
    <w:basedOn w:val="Normln"/>
    <w:uiPriority w:val="99"/>
    <w:rsid w:val="007A61EE"/>
    <w:pPr>
      <w:suppressAutoHyphens/>
      <w:spacing w:before="280" w:after="280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apple-converted-space">
    <w:name w:val="apple-converted-space"/>
    <w:rsid w:val="007A61EE"/>
  </w:style>
  <w:style w:type="paragraph" w:styleId="Odstavecseseznamem">
    <w:name w:val="List Paragraph"/>
    <w:basedOn w:val="Normln"/>
    <w:uiPriority w:val="34"/>
    <w:qFormat/>
    <w:rsid w:val="00C9028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customStyle="1" w:styleId="Default">
    <w:name w:val="Default"/>
    <w:rsid w:val="0044084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3C5950"/>
    <w:rPr>
      <w:rFonts w:ascii="Calibri" w:eastAsiaTheme="minorHAnsi" w:hAnsi="Calibr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5950"/>
    <w:rPr>
      <w:rFonts w:ascii="Calibri" w:eastAsiaTheme="minorHAnsi" w:hAnsi="Calibri"/>
      <w:sz w:val="22"/>
      <w:szCs w:val="21"/>
      <w:lang w:val="cs-CZ"/>
    </w:rPr>
  </w:style>
  <w:style w:type="character" w:customStyle="1" w:styleId="center">
    <w:name w:val="center"/>
    <w:basedOn w:val="Standardnpsmoodstavce"/>
    <w:rsid w:val="00FE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8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136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2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rct=j&amp;q=&amp;esrc=s&amp;source=images&amp;cd=&amp;cad=rja&amp;uact=8&amp;ved=0ahUKEwjs-aqs7PLMAhXMnBoKHZkqAygQjRwIBw&amp;url=http://www.skyscrapercity.com/showthread.php?t%3D162704&amp;psig=AFQjCNHFBJkvD3EPAg67LuS45yGC0M2T_w&amp;ust=1464183931094490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oogle.cz/url?sa=i&amp;rct=j&amp;q=&amp;esrc=s&amp;source=images&amp;cd=&amp;cad=rja&amp;uact=8&amp;ved=0ahUKEwiet-qW7PLMAhWGthoKHXDrByIQjRwIBw&amp;url=http://www3.peugeot.de/amicale/museum/uebersicht/peugeot_museum_sochaux/&amp;bvm=bv.122676328,d.d2s&amp;psig=AFQjCNEF-D-9zEZ4PAcZh6tOdBNH-nd1Bw&amp;ust=14641838649684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images/search?q=toulon+cable+car&amp;view=detailv2&amp;&amp;id=105214BB9AB3D977553137EF082076F8B977CCA1&amp;selectedIndex=0&amp;ccid=hjZDlnZx&amp;simid=607991224928764842&amp;thid=OIP.M86364396767104e35d4a9f5938b82bd0o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10D4-0F23-41F3-9042-B67A113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Varga</dc:creator>
  <cp:lastModifiedBy>Jarmila Kulíšková</cp:lastModifiedBy>
  <cp:revision>2</cp:revision>
  <cp:lastPrinted>2014-09-25T08:27:00Z</cp:lastPrinted>
  <dcterms:created xsi:type="dcterms:W3CDTF">2016-06-16T10:15:00Z</dcterms:created>
  <dcterms:modified xsi:type="dcterms:W3CDTF">2016-06-16T10:15:00Z</dcterms:modified>
</cp:coreProperties>
</file>