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1F7" w:rsidRDefault="00206742">
      <w:r>
        <w:rPr>
          <w:noProof/>
          <w:lang w:eastAsia="cs-CZ"/>
        </w:rPr>
        <w:drawing>
          <wp:inline distT="0" distB="0" distL="0" distR="0">
            <wp:extent cx="5975350" cy="9048466"/>
            <wp:effectExtent l="0" t="0" r="6350" b="63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9548256.tmp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89186" cy="9069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121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742"/>
    <w:rsid w:val="00206742"/>
    <w:rsid w:val="00B121F7"/>
    <w:rsid w:val="00C47AB5"/>
    <w:rsid w:val="00E028D9"/>
    <w:rsid w:val="00FB1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446462-FCFF-4ED7-B784-863DEBB92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47AB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VOŠ a SPŠ dopravní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Kulíšková Jarmila</dc:creator>
  <cp:keywords/>
  <dc:description/>
  <cp:lastModifiedBy>Kulíšková Jarmila</cp:lastModifiedBy>
  <cp:revision>1</cp:revision>
  <dcterms:created xsi:type="dcterms:W3CDTF">2018-02-22T06:33:00Z</dcterms:created>
  <dcterms:modified xsi:type="dcterms:W3CDTF">2018-02-22T06:35:00Z</dcterms:modified>
</cp:coreProperties>
</file>