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1F7" w:rsidRPr="00724542" w:rsidRDefault="00CF61F7" w:rsidP="00CF61F7">
      <w:pPr>
        <w:jc w:val="center"/>
        <w:rPr>
          <w:sz w:val="28"/>
          <w:szCs w:val="28"/>
        </w:rPr>
      </w:pPr>
      <w:r w:rsidRPr="00724542">
        <w:rPr>
          <w:sz w:val="28"/>
          <w:szCs w:val="28"/>
        </w:rPr>
        <w:t>Vyšší odborná škola a Střední průmyslová škola dopravní, Praha 1, Masná 18</w:t>
      </w:r>
    </w:p>
    <w:p w:rsidR="00CF61F7" w:rsidRPr="00724542" w:rsidRDefault="00CF61F7" w:rsidP="00CF61F7">
      <w:pPr>
        <w:pBdr>
          <w:bottom w:val="single" w:sz="12" w:space="1" w:color="auto"/>
        </w:pBdr>
        <w:jc w:val="center"/>
      </w:pPr>
      <w:r w:rsidRPr="00724542">
        <w:t>Praha 1, Masná 18 – PSČ 110 00</w:t>
      </w:r>
    </w:p>
    <w:p w:rsidR="006C1B0E" w:rsidRPr="006C1B0E" w:rsidRDefault="004C6199" w:rsidP="006C1B0E">
      <w:pPr>
        <w:spacing w:before="2520" w:after="240" w:line="360" w:lineRule="auto"/>
        <w:jc w:val="center"/>
        <w:rPr>
          <w:rFonts w:asciiTheme="majorHAnsi" w:hAnsiTheme="majorHAnsi" w:cstheme="majorHAnsi"/>
          <w:i/>
          <w:sz w:val="56"/>
        </w:rPr>
      </w:pPr>
      <w:r w:rsidRPr="006C1B0E">
        <w:rPr>
          <w:rFonts w:asciiTheme="majorHAnsi" w:hAnsiTheme="majorHAnsi" w:cstheme="majorHAnsi"/>
          <w:i/>
          <w:sz w:val="56"/>
        </w:rPr>
        <w:t>S</w:t>
      </w:r>
      <w:r w:rsidR="006C1B0E" w:rsidRPr="006C1B0E">
        <w:rPr>
          <w:rFonts w:asciiTheme="majorHAnsi" w:hAnsiTheme="majorHAnsi" w:cstheme="majorHAnsi"/>
          <w:i/>
          <w:sz w:val="56"/>
        </w:rPr>
        <w:t xml:space="preserve">tudentská konference </w:t>
      </w:r>
    </w:p>
    <w:p w:rsidR="00DC3621" w:rsidRPr="006C1B0E" w:rsidRDefault="006C1B0E" w:rsidP="006C1B0E">
      <w:pPr>
        <w:spacing w:after="240" w:line="360" w:lineRule="auto"/>
        <w:jc w:val="center"/>
        <w:rPr>
          <w:rFonts w:asciiTheme="majorHAnsi" w:hAnsiTheme="majorHAnsi" w:cstheme="majorHAnsi"/>
          <w:i/>
          <w:sz w:val="56"/>
        </w:rPr>
      </w:pPr>
      <w:r w:rsidRPr="006C1B0E">
        <w:rPr>
          <w:rFonts w:asciiTheme="majorHAnsi" w:hAnsiTheme="majorHAnsi" w:cstheme="majorHAnsi"/>
          <w:i/>
          <w:sz w:val="56"/>
        </w:rPr>
        <w:t>2018/2019</w:t>
      </w:r>
    </w:p>
    <w:p w:rsidR="006C1B0E" w:rsidRPr="006C1B0E" w:rsidRDefault="006C1B0E" w:rsidP="006C1B0E">
      <w:pPr>
        <w:pStyle w:val="Nzev"/>
        <w:spacing w:before="1560"/>
        <w:rPr>
          <w:b/>
        </w:rPr>
      </w:pPr>
      <w:r w:rsidRPr="006C1B0E">
        <w:rPr>
          <w:b/>
        </w:rPr>
        <w:t>Zajímavosti a prvenství Evropských států</w:t>
      </w:r>
    </w:p>
    <w:p w:rsidR="006C1B0E" w:rsidRPr="006C1B0E" w:rsidRDefault="006C1B0E" w:rsidP="006C1B0E">
      <w:pPr>
        <w:spacing w:before="3120" w:after="240" w:line="360" w:lineRule="auto"/>
        <w:jc w:val="center"/>
        <w:rPr>
          <w:b/>
          <w:sz w:val="56"/>
        </w:rPr>
      </w:pPr>
    </w:p>
    <w:p w:rsidR="004C6199" w:rsidRPr="004C6199" w:rsidRDefault="004C6199" w:rsidP="006C1B0E">
      <w:pPr>
        <w:spacing w:before="100" w:beforeAutospacing="1" w:after="240" w:line="240" w:lineRule="auto"/>
        <w:jc w:val="right"/>
        <w:rPr>
          <w:sz w:val="32"/>
        </w:rPr>
      </w:pPr>
      <w:r w:rsidRPr="004C6199">
        <w:rPr>
          <w:sz w:val="32"/>
        </w:rPr>
        <w:t>Josefína Elen Řezníčková</w:t>
      </w:r>
    </w:p>
    <w:p w:rsidR="004C6199" w:rsidRPr="004C6199" w:rsidRDefault="004C6199" w:rsidP="004C6199">
      <w:pPr>
        <w:spacing w:after="240" w:line="240" w:lineRule="auto"/>
        <w:jc w:val="right"/>
        <w:rPr>
          <w:sz w:val="32"/>
        </w:rPr>
      </w:pPr>
      <w:r w:rsidRPr="004C6199">
        <w:rPr>
          <w:sz w:val="32"/>
        </w:rPr>
        <w:t>DL2</w:t>
      </w:r>
    </w:p>
    <w:p w:rsidR="00CF61F7" w:rsidRDefault="004C6199" w:rsidP="006C1B0E">
      <w:pPr>
        <w:spacing w:after="240" w:line="240" w:lineRule="auto"/>
        <w:jc w:val="right"/>
        <w:rPr>
          <w:sz w:val="32"/>
        </w:rPr>
        <w:sectPr w:rsidR="00CF61F7" w:rsidSect="002254CB">
          <w:pgSz w:w="11906" w:h="16838"/>
          <w:pgMar w:top="1417" w:right="1417" w:bottom="1417" w:left="1417" w:header="567" w:footer="567" w:gutter="0"/>
          <w:cols w:space="708"/>
          <w:docGrid w:linePitch="360"/>
        </w:sectPr>
      </w:pPr>
      <w:r w:rsidRPr="004C6199">
        <w:rPr>
          <w:sz w:val="32"/>
        </w:rPr>
        <w:t>2018/2019</w:t>
      </w:r>
      <w:r w:rsidR="00CF61F7">
        <w:rPr>
          <w:sz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343290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68E3" w:rsidRPr="005618C4" w:rsidRDefault="00AF68E3">
          <w:pPr>
            <w:pStyle w:val="Nadpisobsahu"/>
            <w:rPr>
              <w:color w:val="auto"/>
            </w:rPr>
          </w:pPr>
          <w:r w:rsidRPr="005618C4">
            <w:rPr>
              <w:color w:val="auto"/>
            </w:rPr>
            <w:t>Obsah</w:t>
          </w:r>
        </w:p>
        <w:p w:rsidR="00AF68E3" w:rsidRDefault="00AF68E3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0939977" w:history="1">
            <w:r w:rsidRPr="00F84A67">
              <w:rPr>
                <w:rStyle w:val="Hypertextovodkaz"/>
                <w:noProof/>
              </w:rPr>
              <w:t>1</w:t>
            </w:r>
            <w:r>
              <w:rPr>
                <w:noProof/>
              </w:rPr>
              <w:tab/>
            </w:r>
            <w:r w:rsidRPr="00F84A67">
              <w:rPr>
                <w:rStyle w:val="Hypertextovodkaz"/>
                <w:noProof/>
              </w:rPr>
              <w:t>Česká republika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_Toc530939977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78" w:history="1">
            <w:r w:rsidR="00AF68E3" w:rsidRPr="00F84A67">
              <w:rPr>
                <w:rStyle w:val="Hypertextovodkaz"/>
                <w:noProof/>
              </w:rPr>
              <w:t>1.1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Mikroskopy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_Toc530939978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79" w:history="1">
            <w:r w:rsidR="00AF68E3" w:rsidRPr="00F84A67">
              <w:rPr>
                <w:rStyle w:val="Hypertextovodkaz"/>
                <w:noProof/>
              </w:rPr>
              <w:t>1.2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Zdravotnická lůžka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_Toc530939979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0" w:history="1">
            <w:r w:rsidR="00AF68E3" w:rsidRPr="00F84A67">
              <w:rPr>
                <w:rStyle w:val="Hypertextovodkaz"/>
                <w:noProof/>
              </w:rPr>
              <w:t>1.3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Pivo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_Toc530939980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1" w:history="1">
            <w:r w:rsidR="00AF68E3" w:rsidRPr="00F84A67">
              <w:rPr>
                <w:rStyle w:val="Hypertextovodkaz"/>
                <w:noProof/>
              </w:rPr>
              <w:t>1.4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Mucholapky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_Toc530939981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2" w:history="1">
            <w:r w:rsidR="00AF68E3" w:rsidRPr="00F84A67">
              <w:rPr>
                <w:rStyle w:val="Hypertextovodkaz"/>
                <w:noProof/>
              </w:rPr>
              <w:t>1.5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Tramvaje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_Toc530939982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39983" w:history="1">
            <w:r w:rsidR="00AF68E3" w:rsidRPr="00F84A67">
              <w:rPr>
                <w:rStyle w:val="Hypertextovodkaz"/>
                <w:noProof/>
              </w:rPr>
              <w:t>2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Španělsko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_Toc530939983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4" w:history="1">
            <w:r w:rsidR="00AF68E3" w:rsidRPr="00F84A67">
              <w:rPr>
                <w:rStyle w:val="Hypertextovodkaz"/>
                <w:noProof/>
              </w:rPr>
              <w:t>2.1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Země oliv a vína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_Toc530939984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5" w:history="1">
            <w:r w:rsidR="00AF68E3" w:rsidRPr="00F84A67">
              <w:rPr>
                <w:rStyle w:val="Hypertextovodkaz"/>
                <w:noProof/>
              </w:rPr>
              <w:t>2.2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LGBT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_Toc530939985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39986" w:history="1">
            <w:r w:rsidR="00AF68E3" w:rsidRPr="00F84A67">
              <w:rPr>
                <w:rStyle w:val="Hypertextovodkaz"/>
                <w:noProof/>
              </w:rPr>
              <w:t>3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Francie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_Toc530939986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7" w:history="1">
            <w:r w:rsidR="00AF68E3" w:rsidRPr="00F84A67">
              <w:rPr>
                <w:rStyle w:val="Hypertextovodkaz"/>
                <w:noProof/>
              </w:rPr>
              <w:t>3.1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Turismus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_Toc530939987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8" w:history="1">
            <w:r w:rsidR="00AF68E3" w:rsidRPr="00F84A67">
              <w:rPr>
                <w:rStyle w:val="Hypertextovodkaz"/>
                <w:rFonts w:cstheme="majorHAnsi"/>
                <w:noProof/>
              </w:rPr>
              <w:t>3.2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rFonts w:cstheme="majorHAnsi"/>
                <w:noProof/>
              </w:rPr>
              <w:t>Vína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_Toc530939988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3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89" w:history="1">
            <w:r w:rsidR="00AF68E3" w:rsidRPr="00F84A67">
              <w:rPr>
                <w:rStyle w:val="Hypertextovodkaz"/>
                <w:noProof/>
              </w:rPr>
              <w:t>3.3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Lyžovaní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_Toc530939989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39990" w:history="1">
            <w:r w:rsidR="00AF68E3" w:rsidRPr="00F84A67">
              <w:rPr>
                <w:rStyle w:val="Hypertextovodkaz"/>
                <w:noProof/>
              </w:rPr>
              <w:t>4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Spojené Království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_Toc530939990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91" w:history="1">
            <w:r w:rsidR="00AF68E3" w:rsidRPr="00F84A67">
              <w:rPr>
                <w:rStyle w:val="Hypertextovodkaz"/>
                <w:noProof/>
              </w:rPr>
              <w:t>4.1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Čaj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_Toc530939991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92" w:history="1">
            <w:r w:rsidR="00AF68E3" w:rsidRPr="00F84A67">
              <w:rPr>
                <w:rStyle w:val="Hypertextovodkaz"/>
                <w:noProof/>
              </w:rPr>
              <w:t>4.2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Hustota zalidnění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_Toc530939992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93" w:history="1">
            <w:r w:rsidR="00AF68E3" w:rsidRPr="00F84A67">
              <w:rPr>
                <w:rStyle w:val="Hypertextovodkaz"/>
                <w:noProof/>
              </w:rPr>
              <w:t>4.3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Londýnské oko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_Toc530939993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94" w:history="1">
            <w:r w:rsidR="00AF68E3" w:rsidRPr="00F84A67">
              <w:rPr>
                <w:rStyle w:val="Hypertextovodkaz"/>
                <w:noProof/>
              </w:rPr>
              <w:t>4.4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Obezita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_Toc530939994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39995" w:history="1">
            <w:r w:rsidR="00AF68E3" w:rsidRPr="00F84A67">
              <w:rPr>
                <w:rStyle w:val="Hypertextovodkaz"/>
                <w:noProof/>
              </w:rPr>
              <w:t>5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Island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_Toc530939995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39996" w:history="1">
            <w:r w:rsidR="00AF68E3" w:rsidRPr="00F84A67">
              <w:rPr>
                <w:rStyle w:val="Hypertextovodkaz"/>
                <w:noProof/>
              </w:rPr>
              <w:t>6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Finsko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_Toc530939996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39997" w:history="1">
            <w:r w:rsidR="00AF68E3" w:rsidRPr="00F84A67">
              <w:rPr>
                <w:rStyle w:val="Hypertextovodkaz"/>
                <w:noProof/>
              </w:rPr>
              <w:t>7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Nizozemsko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_Toc530939997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98" w:history="1">
            <w:r w:rsidR="00AF68E3" w:rsidRPr="00F84A67">
              <w:rPr>
                <w:rStyle w:val="Hypertextovodkaz"/>
                <w:noProof/>
              </w:rPr>
              <w:t>7.1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Nejvyšší národ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_Toc530939998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30939999" w:history="1">
            <w:r w:rsidR="00AF68E3" w:rsidRPr="00F84A67">
              <w:rPr>
                <w:rStyle w:val="Hypertextovodkaz"/>
                <w:noProof/>
              </w:rPr>
              <w:t>7.2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Jízdní kola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_Toc530939999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40000" w:history="1">
            <w:r w:rsidR="00AF68E3" w:rsidRPr="00F84A67">
              <w:rPr>
                <w:rStyle w:val="Hypertextovodkaz"/>
                <w:noProof/>
              </w:rPr>
              <w:t>8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Švýcarsko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_Toc530940000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30940001" w:history="1">
            <w:r w:rsidR="00AF68E3" w:rsidRPr="00F84A67">
              <w:rPr>
                <w:rStyle w:val="Hypertextovodkaz"/>
                <w:noProof/>
              </w:rPr>
              <w:t>9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Itálie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_Toc530940001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4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353AB2">
          <w:pPr>
            <w:pStyle w:val="Obsah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530940002" w:history="1">
            <w:r w:rsidR="00AF68E3" w:rsidRPr="00F84A67">
              <w:rPr>
                <w:rStyle w:val="Hypertextovodkaz"/>
                <w:noProof/>
              </w:rPr>
              <w:t>10</w:t>
            </w:r>
            <w:r w:rsidR="00AF68E3">
              <w:rPr>
                <w:noProof/>
              </w:rPr>
              <w:tab/>
            </w:r>
            <w:r w:rsidR="00AF68E3" w:rsidRPr="00F84A67">
              <w:rPr>
                <w:rStyle w:val="Hypertextovodkaz"/>
                <w:noProof/>
              </w:rPr>
              <w:t>Norsko</w:t>
            </w:r>
            <w:r w:rsidR="00AF68E3">
              <w:rPr>
                <w:noProof/>
                <w:webHidden/>
              </w:rPr>
              <w:tab/>
            </w:r>
            <w:r w:rsidR="00AF68E3">
              <w:rPr>
                <w:noProof/>
                <w:webHidden/>
              </w:rPr>
              <w:fldChar w:fldCharType="begin"/>
            </w:r>
            <w:r w:rsidR="00AF68E3">
              <w:rPr>
                <w:noProof/>
                <w:webHidden/>
              </w:rPr>
              <w:instrText xml:space="preserve"> PAGEREF _Toc530940002 \h </w:instrText>
            </w:r>
            <w:r w:rsidR="00AF68E3">
              <w:rPr>
                <w:noProof/>
                <w:webHidden/>
              </w:rPr>
            </w:r>
            <w:r w:rsidR="00AF68E3">
              <w:rPr>
                <w:noProof/>
                <w:webHidden/>
              </w:rPr>
              <w:fldChar w:fldCharType="separate"/>
            </w:r>
            <w:r w:rsidR="00AF68E3">
              <w:rPr>
                <w:noProof/>
                <w:webHidden/>
              </w:rPr>
              <w:t>5</w:t>
            </w:r>
            <w:r w:rsidR="00AF68E3">
              <w:rPr>
                <w:noProof/>
                <w:webHidden/>
              </w:rPr>
              <w:fldChar w:fldCharType="end"/>
            </w:r>
          </w:hyperlink>
        </w:p>
        <w:p w:rsidR="00AF68E3" w:rsidRDefault="00AF68E3">
          <w:r>
            <w:rPr>
              <w:b/>
              <w:bCs/>
            </w:rPr>
            <w:fldChar w:fldCharType="end"/>
          </w:r>
        </w:p>
      </w:sdtContent>
    </w:sdt>
    <w:p w:rsidR="00CF61F7" w:rsidRDefault="00CF61F7">
      <w:pPr>
        <w:rPr>
          <w:sz w:val="32"/>
        </w:rPr>
      </w:pPr>
      <w:r>
        <w:rPr>
          <w:sz w:val="32"/>
        </w:rPr>
        <w:br w:type="page"/>
      </w:r>
    </w:p>
    <w:p w:rsidR="00A579CC" w:rsidRDefault="00A579CC" w:rsidP="00AA104F">
      <w:pPr>
        <w:pStyle w:val="Nadpis1"/>
        <w:sectPr w:rsidR="00A579CC" w:rsidSect="00CF61F7">
          <w:headerReference w:type="default" r:id="rId8"/>
          <w:type w:val="continuous"/>
          <w:pgSz w:w="11906" w:h="16838"/>
          <w:pgMar w:top="1417" w:right="1417" w:bottom="1417" w:left="1417" w:header="567" w:footer="567" w:gutter="0"/>
          <w:cols w:space="708"/>
          <w:docGrid w:linePitch="360"/>
        </w:sectPr>
      </w:pPr>
      <w:bookmarkStart w:id="0" w:name="_Toc530939977"/>
    </w:p>
    <w:p w:rsidR="00566C44" w:rsidRDefault="00566C44" w:rsidP="00AA104F">
      <w:pPr>
        <w:pStyle w:val="Nadpis1"/>
      </w:pPr>
      <w:r>
        <w:t>Česká republika</w:t>
      </w:r>
      <w:bookmarkEnd w:id="0"/>
    </w:p>
    <w:p w:rsidR="00AA104F" w:rsidRPr="00EF006E" w:rsidRDefault="00E95023" w:rsidP="00E7459C">
      <w:pPr>
        <w:pStyle w:val="Nadpis2"/>
        <w:rPr>
          <w:rStyle w:val="Nadpis2Char"/>
          <w:b/>
          <w:sz w:val="30"/>
          <w:szCs w:val="32"/>
        </w:rPr>
      </w:pPr>
      <w:bookmarkStart w:id="1" w:name="_Toc530939978"/>
      <w:r w:rsidRPr="00E7459C">
        <w:rPr>
          <w:rStyle w:val="Nadpis2Char"/>
          <w:b/>
        </w:rPr>
        <w:t>Mikroskopy</w:t>
      </w:r>
      <w:bookmarkEnd w:id="1"/>
      <w:r w:rsidRPr="00EF006E">
        <w:rPr>
          <w:rStyle w:val="Nadpis2Char"/>
          <w:b/>
        </w:rPr>
        <w:t xml:space="preserve"> </w:t>
      </w:r>
    </w:p>
    <w:p w:rsidR="00A37579" w:rsidRPr="00837C16" w:rsidRDefault="003B4E23" w:rsidP="003B4E23">
      <w:pPr>
        <w:pStyle w:val="Odstavecseseznamem"/>
        <w:numPr>
          <w:ilvl w:val="0"/>
          <w:numId w:val="7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H</w:t>
      </w:r>
      <w:r w:rsidR="00A37944" w:rsidRPr="00837C16">
        <w:rPr>
          <w:rFonts w:cstheme="minorHAnsi"/>
          <w:color w:val="000000"/>
          <w:shd w:val="clear" w:color="auto" w:fill="FFFFFF"/>
        </w:rPr>
        <w:t xml:space="preserve">lavním městem světa v jejich výrobě se stalo </w:t>
      </w:r>
      <w:r w:rsidR="00A37579" w:rsidRPr="00837C16">
        <w:rPr>
          <w:rFonts w:cstheme="minorHAnsi"/>
          <w:color w:val="000000"/>
          <w:shd w:val="clear" w:color="auto" w:fill="FFFFFF"/>
        </w:rPr>
        <w:t>Brno</w:t>
      </w:r>
    </w:p>
    <w:p w:rsidR="00E95023" w:rsidRPr="00837C16" w:rsidRDefault="00AA104F" w:rsidP="003B4E23">
      <w:pPr>
        <w:pStyle w:val="Odstavecseseznamem"/>
        <w:numPr>
          <w:ilvl w:val="0"/>
          <w:numId w:val="7"/>
        </w:numPr>
        <w:rPr>
          <w:rFonts w:cstheme="minorHAnsi"/>
        </w:rPr>
      </w:pPr>
      <w:r w:rsidRPr="00837C16">
        <w:rPr>
          <w:rFonts w:cstheme="minorHAnsi"/>
        </w:rPr>
        <w:t xml:space="preserve">Firma - </w:t>
      </w:r>
      <w:proofErr w:type="spellStart"/>
      <w:r w:rsidR="00E95023" w:rsidRPr="00837C16">
        <w:rPr>
          <w:rFonts w:cstheme="minorHAnsi"/>
        </w:rPr>
        <w:t>Tescan</w:t>
      </w:r>
      <w:proofErr w:type="spellEnd"/>
      <w:r w:rsidR="00E95023" w:rsidRPr="00837C16">
        <w:rPr>
          <w:rFonts w:cstheme="minorHAnsi"/>
        </w:rPr>
        <w:t xml:space="preserve">, </w:t>
      </w:r>
      <w:r w:rsidR="00E95023" w:rsidRPr="00837C16">
        <w:rPr>
          <w:rFonts w:cstheme="minorHAnsi"/>
          <w:lang w:val="es-ES"/>
        </w:rPr>
        <w:t>pobočk</w:t>
      </w:r>
      <w:r w:rsidR="00E95023" w:rsidRPr="00837C16">
        <w:rPr>
          <w:rFonts w:cstheme="minorHAnsi"/>
        </w:rPr>
        <w:t>y</w:t>
      </w:r>
      <w:r w:rsidR="00E95023" w:rsidRPr="00837C16">
        <w:rPr>
          <w:rFonts w:cstheme="minorHAnsi"/>
          <w:lang w:val="es-ES"/>
        </w:rPr>
        <w:t xml:space="preserve"> v Číně a v</w:t>
      </w:r>
      <w:r w:rsidR="009437CC" w:rsidRPr="00837C16">
        <w:rPr>
          <w:rFonts w:cstheme="minorHAnsi"/>
          <w:lang w:val="es-ES"/>
        </w:rPr>
        <w:t> </w:t>
      </w:r>
      <w:r w:rsidR="00E95023" w:rsidRPr="00837C16">
        <w:rPr>
          <w:rFonts w:cstheme="minorHAnsi"/>
          <w:lang w:val="es-ES"/>
        </w:rPr>
        <w:t>USA</w:t>
      </w:r>
    </w:p>
    <w:p w:rsidR="009437CC" w:rsidRPr="00837C16" w:rsidRDefault="003B4E23" w:rsidP="003B4E23">
      <w:pPr>
        <w:pStyle w:val="Odstavecseseznamem"/>
        <w:numPr>
          <w:ilvl w:val="0"/>
          <w:numId w:val="7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Zabírají mohou až půlku místnosti a cena může být například 15 milionů korun za kus</w:t>
      </w:r>
      <w:r w:rsidR="007F47DA" w:rsidRPr="007F47DA">
        <w:rPr>
          <w:noProof/>
          <w:lang w:eastAsia="cs-CZ"/>
        </w:rPr>
        <w:t xml:space="preserve"> </w:t>
      </w:r>
      <w:r w:rsidR="007F47DA" w:rsidRPr="007F47DA">
        <w:rPr>
          <w:rFonts w:cstheme="minorHAnsi"/>
          <w:noProof/>
          <w:color w:val="000000"/>
          <w:shd w:val="clear" w:color="auto" w:fill="FFFFFF"/>
        </w:rPr>
        <w:drawing>
          <wp:inline distT="0" distB="0" distL="0" distR="0" wp14:anchorId="7BEDA3EE" wp14:editId="0D86B057">
            <wp:extent cx="3971499" cy="2978625"/>
            <wp:effectExtent l="0" t="0" r="0" b="0"/>
            <wp:docPr id="1028" name="Picture 4" descr="VÃ½sledek obrÃ¡zku pro mikroskopy  Tescan">
              <a:extLst xmlns:a="http://schemas.openxmlformats.org/drawingml/2006/main">
                <a:ext uri="{FF2B5EF4-FFF2-40B4-BE49-F238E27FC236}">
                  <a16:creationId xmlns:a16="http://schemas.microsoft.com/office/drawing/2014/main" id="{5BEBD4BC-811A-4D61-A150-6056839D4A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VÃ½sledek obrÃ¡zku pro mikroskopy  Tescan">
                      <a:extLst>
                        <a:ext uri="{FF2B5EF4-FFF2-40B4-BE49-F238E27FC236}">
                          <a16:creationId xmlns:a16="http://schemas.microsoft.com/office/drawing/2014/main" id="{5BEBD4BC-811A-4D61-A150-6056839D4A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75" cy="29978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4E23" w:rsidRDefault="003B4E23" w:rsidP="003B4E23">
      <w:pPr>
        <w:pStyle w:val="Nadpis2"/>
      </w:pPr>
      <w:bookmarkStart w:id="2" w:name="_Toc530939979"/>
      <w:r>
        <w:t>Zdravotnická lůžka</w:t>
      </w:r>
      <w:bookmarkEnd w:id="2"/>
    </w:p>
    <w:p w:rsidR="00B8071A" w:rsidRPr="00837C16" w:rsidRDefault="00B8071A" w:rsidP="003B4E23">
      <w:pPr>
        <w:pStyle w:val="Odstavecseseznamem"/>
        <w:numPr>
          <w:ilvl w:val="0"/>
          <w:numId w:val="8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Pýcha českého vývozu</w:t>
      </w:r>
    </w:p>
    <w:p w:rsidR="003B4E23" w:rsidRPr="00837C16" w:rsidRDefault="003B4E23" w:rsidP="003B4E23">
      <w:pPr>
        <w:pStyle w:val="Odstavecseseznamem"/>
        <w:numPr>
          <w:ilvl w:val="0"/>
          <w:numId w:val="8"/>
        </w:numPr>
        <w:rPr>
          <w:rFonts w:cstheme="minorHAnsi"/>
        </w:rPr>
      </w:pPr>
      <w:r w:rsidRPr="00837C16">
        <w:rPr>
          <w:rFonts w:cstheme="minorHAnsi"/>
        </w:rPr>
        <w:t>Firma</w:t>
      </w:r>
      <w:r w:rsidR="008F5BA8" w:rsidRPr="00837C16">
        <w:rPr>
          <w:rFonts w:cstheme="minorHAnsi"/>
        </w:rPr>
        <w:t xml:space="preserve"> </w:t>
      </w:r>
      <w:r w:rsidRPr="00837C16">
        <w:rPr>
          <w:rFonts w:cstheme="minorHAnsi"/>
        </w:rPr>
        <w:t>-</w:t>
      </w:r>
      <w:r w:rsidR="008F5BA8" w:rsidRPr="00837C16">
        <w:rPr>
          <w:rFonts w:cstheme="minorHAnsi"/>
        </w:rPr>
        <w:t xml:space="preserve"> </w:t>
      </w:r>
      <w:r w:rsidRPr="00837C16">
        <w:rPr>
          <w:rFonts w:cstheme="minorHAnsi"/>
        </w:rPr>
        <w:t>Linet, vyváží lůžka už do více než 100 zemí světa</w:t>
      </w:r>
    </w:p>
    <w:p w:rsidR="003B4E23" w:rsidRPr="00837C16" w:rsidRDefault="008F5BA8" w:rsidP="003B4E23">
      <w:pPr>
        <w:pStyle w:val="Odstavecseseznamem"/>
        <w:numPr>
          <w:ilvl w:val="0"/>
          <w:numId w:val="8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Umějí například pacienta zvážit, diagnostikovat jeho různé aktuální potíže, lze je polohovat přesně podle potřeb pacienta</w:t>
      </w:r>
      <w:r w:rsidR="007F47DA" w:rsidRPr="007F47DA">
        <w:rPr>
          <w:noProof/>
          <w:lang w:eastAsia="cs-CZ"/>
        </w:rPr>
        <w:t xml:space="preserve"> </w:t>
      </w:r>
      <w:r w:rsidR="007F47DA" w:rsidRPr="007F47DA">
        <w:rPr>
          <w:rFonts w:cstheme="minorHAnsi"/>
          <w:noProof/>
          <w:color w:val="000000"/>
          <w:shd w:val="clear" w:color="auto" w:fill="FFFFFF"/>
        </w:rPr>
        <w:drawing>
          <wp:inline distT="0" distB="0" distL="0" distR="0" wp14:anchorId="1E029E57" wp14:editId="65812A6C">
            <wp:extent cx="4260887" cy="2400300"/>
            <wp:effectExtent l="0" t="0" r="6350" b="0"/>
            <wp:docPr id="1030" name="Picture 6" descr="VÃ½sledek obrÃ¡zku pro linet luzka">
              <a:extLst xmlns:a="http://schemas.openxmlformats.org/drawingml/2006/main">
                <a:ext uri="{FF2B5EF4-FFF2-40B4-BE49-F238E27FC236}">
                  <a16:creationId xmlns:a16="http://schemas.microsoft.com/office/drawing/2014/main" id="{81E28AC7-83D4-4687-BA71-212B74B56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VÃ½sledek obrÃ¡zku pro linet luzka">
                      <a:extLst>
                        <a:ext uri="{FF2B5EF4-FFF2-40B4-BE49-F238E27FC236}">
                          <a16:creationId xmlns:a16="http://schemas.microsoft.com/office/drawing/2014/main" id="{81E28AC7-83D4-4687-BA71-212B74B56E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52" cy="24101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66C44" w:rsidRDefault="00B8071A" w:rsidP="00B8071A">
      <w:pPr>
        <w:pStyle w:val="Nadpis2"/>
      </w:pPr>
      <w:bookmarkStart w:id="3" w:name="_Toc530939980"/>
      <w:r>
        <w:t>Pivo</w:t>
      </w:r>
      <w:bookmarkEnd w:id="3"/>
      <w:r>
        <w:t xml:space="preserve"> </w:t>
      </w:r>
    </w:p>
    <w:p w:rsidR="00B8071A" w:rsidRDefault="00B8071A" w:rsidP="00B8071A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37C16">
        <w:rPr>
          <w:rFonts w:cstheme="minorHAnsi"/>
        </w:rPr>
        <w:t>Vyrábíme nejlepší pivo a také ho nejvíce vypijem</w:t>
      </w:r>
      <w:r w:rsidR="00805BCC" w:rsidRPr="00837C16">
        <w:rPr>
          <w:rFonts w:cstheme="minorHAnsi"/>
        </w:rPr>
        <w:t xml:space="preserve">e </w:t>
      </w:r>
    </w:p>
    <w:p w:rsidR="007F47DA" w:rsidRPr="00837C16" w:rsidRDefault="007F47DA" w:rsidP="007F47DA">
      <w:pPr>
        <w:pStyle w:val="Odstavecseseznamem"/>
        <w:rPr>
          <w:rFonts w:cstheme="minorHAnsi"/>
        </w:rPr>
      </w:pPr>
      <w:r w:rsidRPr="007F47DA">
        <w:rPr>
          <w:rFonts w:cstheme="minorHAnsi"/>
          <w:noProof/>
        </w:rPr>
        <w:drawing>
          <wp:inline distT="0" distB="0" distL="0" distR="0" wp14:anchorId="6C07B00D" wp14:editId="7219C2BE">
            <wp:extent cx="5376177" cy="2743200"/>
            <wp:effectExtent l="0" t="0" r="0" b="0"/>
            <wp:docPr id="1034" name="Picture 10" descr="SouvisejÃ­cÃ­ obrÃ¡zek">
              <a:extLst xmlns:a="http://schemas.openxmlformats.org/drawingml/2006/main">
                <a:ext uri="{FF2B5EF4-FFF2-40B4-BE49-F238E27FC236}">
                  <a16:creationId xmlns:a16="http://schemas.microsoft.com/office/drawing/2014/main" id="{D9DE5131-D21E-4E8F-A8BE-BDEF11CF2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SouvisejÃ­cÃ­ obrÃ¡zek">
                      <a:extLst>
                        <a:ext uri="{FF2B5EF4-FFF2-40B4-BE49-F238E27FC236}">
                          <a16:creationId xmlns:a16="http://schemas.microsoft.com/office/drawing/2014/main" id="{D9DE5131-D21E-4E8F-A8BE-BDEF11CF2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00" cy="27713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1F13" w:rsidRDefault="00781F13" w:rsidP="00781F13">
      <w:pPr>
        <w:pStyle w:val="Nadpis2"/>
      </w:pPr>
      <w:bookmarkStart w:id="4" w:name="_Toc530939981"/>
      <w:r>
        <w:t>Mucholapky</w:t>
      </w:r>
      <w:bookmarkEnd w:id="4"/>
    </w:p>
    <w:p w:rsidR="00781F13" w:rsidRPr="00837C16" w:rsidRDefault="00EF006E" w:rsidP="00781F13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D</w:t>
      </w:r>
      <w:r w:rsidR="00F5226D" w:rsidRPr="00837C16">
        <w:rPr>
          <w:rFonts w:cstheme="minorHAnsi"/>
          <w:color w:val="000000"/>
          <w:shd w:val="clear" w:color="auto" w:fill="FFFFFF"/>
        </w:rPr>
        <w:t>vě třetiny světové poptávky pokrývá jihomoravská Papírna Moudrý</w:t>
      </w:r>
    </w:p>
    <w:p w:rsidR="00EF006E" w:rsidRPr="00837C16" w:rsidRDefault="00EF006E" w:rsidP="00781F13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 xml:space="preserve">Papírna loni vyrobila 68 milionů mucholapek </w:t>
      </w:r>
    </w:p>
    <w:p w:rsidR="00EF006E" w:rsidRPr="007F47DA" w:rsidRDefault="00EF006E" w:rsidP="00781F13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Třeba stájová mucholapka má délku deset metrů a šířku 30 centimetrů</w:t>
      </w:r>
    </w:p>
    <w:p w:rsidR="007F47DA" w:rsidRPr="00837C16" w:rsidRDefault="007F47DA" w:rsidP="007F47DA">
      <w:pPr>
        <w:pStyle w:val="Odstavecseseznamem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4749421" cy="3279362"/>
            <wp:effectExtent l="0" t="0" r="0" b="0"/>
            <wp:docPr id="1" name="Obrázek 1" descr="VÃ½sledek obrÃ¡zku pro stajova muchola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ajova mucholap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63" cy="33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3" w:rsidRPr="00DC2A5B" w:rsidRDefault="00781F13" w:rsidP="00DC2A5B">
      <w:pPr>
        <w:pStyle w:val="Nadpis2"/>
      </w:pPr>
      <w:bookmarkStart w:id="5" w:name="_Toc530939982"/>
      <w:r w:rsidRPr="00DC2A5B">
        <w:t>Tramvaje</w:t>
      </w:r>
      <w:bookmarkEnd w:id="5"/>
    </w:p>
    <w:p w:rsidR="00EF006E" w:rsidRPr="007F47DA" w:rsidRDefault="00EF006E" w:rsidP="00EF006E">
      <w:pPr>
        <w:pStyle w:val="Odstavecseseznamem"/>
        <w:numPr>
          <w:ilvl w:val="0"/>
          <w:numId w:val="29"/>
        </w:numPr>
        <w:rPr>
          <w:rFonts w:cstheme="minorHAnsi"/>
        </w:rPr>
      </w:pPr>
      <w:r w:rsidRPr="00837C16">
        <w:rPr>
          <w:rFonts w:cstheme="minorHAnsi"/>
          <w:color w:val="000000"/>
          <w:shd w:val="clear" w:color="auto" w:fill="FFFFFF"/>
        </w:rPr>
        <w:t>Třetina všech tramvají na světě pochází z</w:t>
      </w:r>
      <w:r w:rsidR="007F47DA">
        <w:rPr>
          <w:rFonts w:cstheme="minorHAnsi"/>
          <w:color w:val="000000"/>
          <w:shd w:val="clear" w:color="auto" w:fill="FFFFFF"/>
        </w:rPr>
        <w:t> </w:t>
      </w:r>
      <w:r w:rsidRPr="00837C16">
        <w:rPr>
          <w:rFonts w:cstheme="minorHAnsi"/>
          <w:color w:val="000000"/>
          <w:shd w:val="clear" w:color="auto" w:fill="FFFFFF"/>
        </w:rPr>
        <w:t>Česka</w:t>
      </w:r>
    </w:p>
    <w:p w:rsidR="007F47DA" w:rsidRPr="00837C16" w:rsidRDefault="007F47DA" w:rsidP="007F47DA">
      <w:pPr>
        <w:pStyle w:val="Odstavecseseznamem"/>
        <w:ind w:left="781"/>
        <w:rPr>
          <w:rFonts w:cstheme="minorHAnsi"/>
        </w:rPr>
      </w:pPr>
      <w:r w:rsidRPr="007F47DA">
        <w:rPr>
          <w:rFonts w:cstheme="minorHAnsi"/>
          <w:noProof/>
        </w:rPr>
        <w:drawing>
          <wp:inline distT="0" distB="0" distL="0" distR="0" wp14:anchorId="4A6BF117" wp14:editId="20F6E1F9">
            <wp:extent cx="5036024" cy="2829433"/>
            <wp:effectExtent l="0" t="0" r="0" b="9525"/>
            <wp:docPr id="1038" name="Picture 14" descr="VÃ½sledek obrÃ¡zku pro tramvaje skoda">
              <a:extLst xmlns:a="http://schemas.openxmlformats.org/drawingml/2006/main">
                <a:ext uri="{FF2B5EF4-FFF2-40B4-BE49-F238E27FC236}">
                  <a16:creationId xmlns:a16="http://schemas.microsoft.com/office/drawing/2014/main" id="{3E29D42D-DBEA-4BC3-8057-69727118E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VÃ½sledek obrÃ¡zku pro tramvaje skoda">
                      <a:extLst>
                        <a:ext uri="{FF2B5EF4-FFF2-40B4-BE49-F238E27FC236}">
                          <a16:creationId xmlns:a16="http://schemas.microsoft.com/office/drawing/2014/main" id="{3E29D42D-DBEA-4BC3-8057-69727118EE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77" cy="2843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6" w:name="_Toc530939983"/>
      <w:r>
        <w:br w:type="page"/>
      </w:r>
    </w:p>
    <w:p w:rsidR="003B4E23" w:rsidRDefault="003B4E23" w:rsidP="003B4E23">
      <w:pPr>
        <w:pStyle w:val="Nadpis1"/>
      </w:pPr>
      <w:r>
        <w:t>Španělsko</w:t>
      </w:r>
      <w:bookmarkEnd w:id="6"/>
    </w:p>
    <w:p w:rsidR="00781F13" w:rsidRDefault="00781F13" w:rsidP="00781F13">
      <w:pPr>
        <w:pStyle w:val="Nadpis2"/>
      </w:pPr>
      <w:bookmarkStart w:id="7" w:name="_Toc530939984"/>
      <w:r>
        <w:t>Země oliv a vína</w:t>
      </w:r>
      <w:bookmarkEnd w:id="7"/>
    </w:p>
    <w:p w:rsidR="00781F13" w:rsidRPr="00781F13" w:rsidRDefault="00781F13" w:rsidP="00781F13">
      <w:pPr>
        <w:pStyle w:val="Odstavecseseznamem"/>
        <w:numPr>
          <w:ilvl w:val="0"/>
          <w:numId w:val="9"/>
        </w:numPr>
        <w:rPr>
          <w:rFonts w:cstheme="minorHAnsi"/>
        </w:rPr>
      </w:pPr>
      <w:r w:rsidRPr="00781F13">
        <w:rPr>
          <w:rFonts w:cstheme="minorHAnsi"/>
        </w:rPr>
        <w:t>největší vývozce oliv na světě, polovina vinic Evropy je zd</w:t>
      </w:r>
      <w:r w:rsidRPr="00837C16">
        <w:rPr>
          <w:rFonts w:cstheme="minorHAnsi"/>
        </w:rPr>
        <w:t>e</w:t>
      </w:r>
    </w:p>
    <w:p w:rsidR="00781F13" w:rsidRDefault="00781F13" w:rsidP="00781F13">
      <w:pPr>
        <w:pStyle w:val="Nadpis2"/>
      </w:pPr>
      <w:bookmarkStart w:id="8" w:name="_Toc530939985"/>
      <w:r>
        <w:t>LGBT</w:t>
      </w:r>
      <w:bookmarkEnd w:id="8"/>
    </w:p>
    <w:p w:rsidR="00CE3B17" w:rsidRPr="00CE3B17" w:rsidRDefault="00CE3B17" w:rsidP="00CE3B17">
      <w:pPr>
        <w:pStyle w:val="Odstavecseseznamem"/>
        <w:numPr>
          <w:ilvl w:val="0"/>
          <w:numId w:val="9"/>
        </w:numPr>
      </w:pPr>
      <w:r w:rsidRPr="00CE3B17">
        <w:rPr>
          <w:bCs/>
        </w:rPr>
        <w:t>Nejtolerantnější země</w:t>
      </w:r>
      <w:r w:rsidR="00837C16">
        <w:rPr>
          <w:bCs/>
        </w:rPr>
        <w:t>,</w:t>
      </w:r>
      <w:r w:rsidRPr="00CE3B17">
        <w:rPr>
          <w:bCs/>
        </w:rPr>
        <w:t xml:space="preserve"> co se týče lidí s menší sexuální identitou</w:t>
      </w:r>
    </w:p>
    <w:p w:rsidR="00CE3B17" w:rsidRPr="00501F46" w:rsidRDefault="002C2A98" w:rsidP="00CE3B17">
      <w:pPr>
        <w:pStyle w:val="Odstavecseseznamem"/>
        <w:numPr>
          <w:ilvl w:val="0"/>
          <w:numId w:val="9"/>
        </w:numPr>
      </w:pPr>
      <w:r w:rsidRPr="00501F46">
        <w:rPr>
          <w:rFonts w:cstheme="minorHAnsi"/>
          <w:color w:val="222222"/>
          <w:shd w:val="clear" w:color="auto" w:fill="FFFFFF"/>
        </w:rPr>
        <w:t>Od července 2005 je ve Španělsku uzákoněná možnost </w:t>
      </w:r>
      <w:r w:rsidRPr="00501F46">
        <w:rPr>
          <w:rFonts w:cstheme="minorHAnsi"/>
        </w:rPr>
        <w:t>osvojováni dětí</w:t>
      </w:r>
      <w:r w:rsidRPr="00501F46">
        <w:t xml:space="preserve"> homosexuálními páry</w:t>
      </w:r>
    </w:p>
    <w:p w:rsidR="002C2A98" w:rsidRDefault="0009048D" w:rsidP="00CE3B17">
      <w:pPr>
        <w:pStyle w:val="Odstavecseseznamem"/>
        <w:numPr>
          <w:ilvl w:val="0"/>
          <w:numId w:val="9"/>
        </w:numPr>
      </w:pPr>
      <w:r w:rsidRPr="00501F46">
        <w:t>85</w:t>
      </w:r>
      <w:r w:rsidR="00DB3A18" w:rsidRPr="00501F46">
        <w:t xml:space="preserve"> </w:t>
      </w:r>
      <w:r w:rsidRPr="00501F46">
        <w:t xml:space="preserve">% Španělů tyto lidi akceptuje </w:t>
      </w:r>
    </w:p>
    <w:p w:rsidR="007F47DA" w:rsidRPr="00501F46" w:rsidRDefault="007F47DA" w:rsidP="007F47DA">
      <w:pPr>
        <w:pStyle w:val="Odstavecseseznamem"/>
      </w:pPr>
      <w:r w:rsidRPr="007F47DA">
        <w:rPr>
          <w:noProof/>
        </w:rPr>
        <w:drawing>
          <wp:inline distT="0" distB="0" distL="0" distR="0" wp14:anchorId="091D781F" wp14:editId="7313AD6B">
            <wp:extent cx="5186150" cy="2919034"/>
            <wp:effectExtent l="0" t="0" r="0" b="0"/>
            <wp:docPr id="2058" name="Picture 10" descr="VÃ½sledek obrÃ¡zku pro lgbt czech republic">
              <a:extLst xmlns:a="http://schemas.openxmlformats.org/drawingml/2006/main">
                <a:ext uri="{FF2B5EF4-FFF2-40B4-BE49-F238E27FC236}">
                  <a16:creationId xmlns:a16="http://schemas.microsoft.com/office/drawing/2014/main" id="{943F743B-AA74-4EFD-AE8E-6124E8AFC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VÃ½sledek obrÃ¡zku pro lgbt czech republic">
                      <a:extLst>
                        <a:ext uri="{FF2B5EF4-FFF2-40B4-BE49-F238E27FC236}">
                          <a16:creationId xmlns:a16="http://schemas.microsoft.com/office/drawing/2014/main" id="{943F743B-AA74-4EFD-AE8E-6124E8AFC7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70" cy="29368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9" w:name="_Toc530939986"/>
      <w:r>
        <w:br w:type="page"/>
      </w:r>
    </w:p>
    <w:p w:rsidR="0009048D" w:rsidRDefault="0009048D" w:rsidP="0009048D">
      <w:pPr>
        <w:pStyle w:val="Nadpis1"/>
      </w:pPr>
      <w:r>
        <w:t>Francie</w:t>
      </w:r>
      <w:bookmarkEnd w:id="9"/>
    </w:p>
    <w:p w:rsidR="0009048D" w:rsidRDefault="0009048D" w:rsidP="0009048D">
      <w:pPr>
        <w:pStyle w:val="Nadpis2"/>
      </w:pPr>
      <w:bookmarkStart w:id="10" w:name="_Toc530939987"/>
      <w:r>
        <w:t>Turismus</w:t>
      </w:r>
      <w:bookmarkEnd w:id="10"/>
    </w:p>
    <w:p w:rsidR="0009048D" w:rsidRDefault="0009048D" w:rsidP="001F3466">
      <w:pPr>
        <w:pStyle w:val="Odstavecseseznamem"/>
        <w:numPr>
          <w:ilvl w:val="0"/>
          <w:numId w:val="12"/>
        </w:numPr>
      </w:pPr>
      <w:r>
        <w:t>Nejnavštěvovanější země světa</w:t>
      </w:r>
      <w:r w:rsidR="00837C16">
        <w:t>,</w:t>
      </w:r>
      <w:r>
        <w:t xml:space="preserve"> - </w:t>
      </w:r>
      <w:r w:rsidRPr="0009048D">
        <w:t>skoro 90 mil zahraničních turistů</w:t>
      </w:r>
    </w:p>
    <w:p w:rsidR="00DD09BB" w:rsidRDefault="00DD09BB" w:rsidP="00DD09BB">
      <w:pPr>
        <w:pStyle w:val="Odstavecseseznamem"/>
        <w:numPr>
          <w:ilvl w:val="0"/>
          <w:numId w:val="12"/>
        </w:numPr>
      </w:pPr>
      <w:r>
        <w:t>Největší podíl turismu</w:t>
      </w:r>
    </w:p>
    <w:p w:rsidR="00DD09BB" w:rsidRPr="00EA4765" w:rsidRDefault="00DD09BB" w:rsidP="00DD09BB">
      <w:pPr>
        <w:pStyle w:val="Odstavecseseznamem"/>
        <w:numPr>
          <w:ilvl w:val="1"/>
          <w:numId w:val="12"/>
        </w:numPr>
        <w:rPr>
          <w:rFonts w:cstheme="minorHAnsi"/>
          <w:b/>
        </w:rPr>
      </w:pPr>
      <w:r w:rsidRPr="00EA4765">
        <w:rPr>
          <w:rFonts w:cstheme="minorHAnsi"/>
          <w:b/>
        </w:rPr>
        <w:t>Paříž</w:t>
      </w:r>
    </w:p>
    <w:p w:rsidR="00DD09BB" w:rsidRPr="00E7459C" w:rsidRDefault="00DD09BB" w:rsidP="00DD09BB">
      <w:pPr>
        <w:pStyle w:val="Odstavecseseznamem"/>
        <w:numPr>
          <w:ilvl w:val="1"/>
          <w:numId w:val="12"/>
        </w:numPr>
        <w:rPr>
          <w:rFonts w:cstheme="minorHAnsi"/>
        </w:rPr>
      </w:pPr>
      <w:r w:rsidRPr="00EA4765">
        <w:rPr>
          <w:rFonts w:cstheme="minorHAnsi"/>
          <w:b/>
          <w:bCs/>
          <w:color w:val="222222"/>
          <w:shd w:val="clear" w:color="auto" w:fill="FFFFFF"/>
        </w:rPr>
        <w:t>Hora sv. Michaela</w:t>
      </w:r>
      <w:r w:rsidR="00837C16">
        <w:rPr>
          <w:rFonts w:cstheme="minorHAnsi"/>
          <w:b/>
          <w:bCs/>
          <w:color w:val="222222"/>
          <w:shd w:val="clear" w:color="auto" w:fill="FFFFFF"/>
        </w:rPr>
        <w:t>,</w:t>
      </w:r>
      <w:r w:rsidR="00EA4765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r w:rsidR="00EA4765" w:rsidRPr="00EA4765">
        <w:rPr>
          <w:rFonts w:cstheme="minorHAnsi"/>
          <w:b/>
          <w:bCs/>
          <w:color w:val="222222"/>
          <w:shd w:val="clear" w:color="auto" w:fill="FFFFFF"/>
        </w:rPr>
        <w:t xml:space="preserve">- </w:t>
      </w:r>
      <w:r w:rsidR="00EA4765">
        <w:rPr>
          <w:rFonts w:cstheme="minorHAnsi"/>
          <w:color w:val="222222"/>
          <w:shd w:val="clear" w:color="auto" w:fill="FFFFFF"/>
        </w:rPr>
        <w:t>o</w:t>
      </w:r>
      <w:r w:rsidRPr="00EA4765">
        <w:rPr>
          <w:rFonts w:cstheme="minorHAnsi"/>
          <w:color w:val="222222"/>
          <w:shd w:val="clear" w:color="auto" w:fill="FFFFFF"/>
        </w:rPr>
        <w:t>dlivem se obnažuje mořské dno do vzdálenosti 10–15 km od pobřeží</w:t>
      </w:r>
    </w:p>
    <w:p w:rsidR="00E7459C" w:rsidRPr="00E7459C" w:rsidRDefault="00E7459C" w:rsidP="00E7459C">
      <w:pPr>
        <w:ind w:left="1080"/>
        <w:rPr>
          <w:rFonts w:cstheme="minorHAnsi"/>
        </w:rPr>
      </w:pPr>
    </w:p>
    <w:p w:rsidR="007F47DA" w:rsidRPr="00EA4765" w:rsidRDefault="007F47DA" w:rsidP="00E7459C">
      <w:pPr>
        <w:pStyle w:val="Odstavecseseznamem"/>
        <w:ind w:left="1440"/>
        <w:jc w:val="both"/>
        <w:rPr>
          <w:rFonts w:cstheme="minorHAnsi"/>
        </w:rPr>
      </w:pPr>
      <w:r w:rsidRPr="007F47DA">
        <w:rPr>
          <w:rFonts w:cstheme="minorHAnsi"/>
          <w:noProof/>
        </w:rPr>
        <w:drawing>
          <wp:inline distT="0" distB="0" distL="0" distR="0" wp14:anchorId="08E0631B" wp14:editId="6C4A2EFD">
            <wp:extent cx="5131473" cy="2564606"/>
            <wp:effectExtent l="0" t="0" r="0" b="7620"/>
            <wp:docPr id="3090" name="Picture 18" descr="SouvisejÃ­cÃ­ obrÃ¡zek">
              <a:extLst xmlns:a="http://schemas.openxmlformats.org/drawingml/2006/main">
                <a:ext uri="{FF2B5EF4-FFF2-40B4-BE49-F238E27FC236}">
                  <a16:creationId xmlns:a16="http://schemas.microsoft.com/office/drawing/2014/main" id="{1E469EDC-D702-4984-A417-73FD072BD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 descr="SouvisejÃ­cÃ­ obrÃ¡zek">
                      <a:extLst>
                        <a:ext uri="{FF2B5EF4-FFF2-40B4-BE49-F238E27FC236}">
                          <a16:creationId xmlns:a16="http://schemas.microsoft.com/office/drawing/2014/main" id="{1E469EDC-D702-4984-A417-73FD072BD6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82" cy="25705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048D" w:rsidRPr="00EA4765" w:rsidRDefault="0009048D" w:rsidP="0009048D">
      <w:pPr>
        <w:pStyle w:val="Nadpis2"/>
        <w:rPr>
          <w:rFonts w:cstheme="majorHAnsi"/>
        </w:rPr>
      </w:pPr>
      <w:bookmarkStart w:id="11" w:name="_Toc530939988"/>
      <w:r w:rsidRPr="00EA4765">
        <w:rPr>
          <w:rFonts w:cstheme="majorHAnsi"/>
        </w:rPr>
        <w:t>Vína</w:t>
      </w:r>
      <w:bookmarkEnd w:id="11"/>
    </w:p>
    <w:p w:rsidR="00EA4765" w:rsidRPr="0009048D" w:rsidRDefault="0009048D" w:rsidP="006C34AF">
      <w:pPr>
        <w:pStyle w:val="Odstavecseseznamem"/>
        <w:numPr>
          <w:ilvl w:val="0"/>
          <w:numId w:val="12"/>
        </w:numPr>
      </w:pPr>
      <w:r w:rsidRPr="007F47DA">
        <w:rPr>
          <w:bCs/>
        </w:rPr>
        <w:t>Producent nejlepších vín na světě</w:t>
      </w:r>
    </w:p>
    <w:p w:rsidR="0009048D" w:rsidRPr="0009048D" w:rsidRDefault="00DB3A18" w:rsidP="0009048D">
      <w:pPr>
        <w:pStyle w:val="Nadpis2"/>
      </w:pPr>
      <w:bookmarkStart w:id="12" w:name="_Toc530939989"/>
      <w:r>
        <w:t>Lyžovaní</w:t>
      </w:r>
      <w:bookmarkEnd w:id="12"/>
    </w:p>
    <w:p w:rsidR="00DB3A18" w:rsidRPr="00EA4765" w:rsidRDefault="00DB3A18" w:rsidP="00DB3A18">
      <w:pPr>
        <w:pStyle w:val="Odstavecseseznamem"/>
        <w:numPr>
          <w:ilvl w:val="0"/>
          <w:numId w:val="12"/>
        </w:numPr>
      </w:pPr>
      <w:r w:rsidRPr="00DB3A18">
        <w:rPr>
          <w:bCs/>
        </w:rPr>
        <w:t>nejlepší lyžování na světě</w:t>
      </w:r>
    </w:p>
    <w:p w:rsidR="00DB3A18" w:rsidRPr="00DB3A18" w:rsidRDefault="00DB3A18" w:rsidP="00DB3A18">
      <w:pPr>
        <w:pStyle w:val="Odstavecseseznamem"/>
        <w:numPr>
          <w:ilvl w:val="0"/>
          <w:numId w:val="12"/>
        </w:numPr>
      </w:pPr>
      <w:r w:rsidRPr="00DB3A18">
        <w:t>3000</w:t>
      </w:r>
      <w:r>
        <w:t xml:space="preserve"> </w:t>
      </w:r>
      <w:r w:rsidRPr="00DB3A18">
        <w:t>km sjezdovek</w:t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13" w:name="_Toc530939990"/>
      <w:r>
        <w:br w:type="page"/>
      </w:r>
    </w:p>
    <w:p w:rsidR="0009048D" w:rsidRDefault="00DB3A18" w:rsidP="00DB3A18">
      <w:pPr>
        <w:pStyle w:val="Nadpis1"/>
      </w:pPr>
      <w:r>
        <w:t>Spojené Království</w:t>
      </w:r>
      <w:bookmarkEnd w:id="13"/>
    </w:p>
    <w:p w:rsidR="00DB3A18" w:rsidRDefault="00DB3A18" w:rsidP="00DB3A18">
      <w:pPr>
        <w:pStyle w:val="Nadpis2"/>
      </w:pPr>
      <w:bookmarkStart w:id="14" w:name="_Toc530939991"/>
      <w:r>
        <w:t>Čaj</w:t>
      </w:r>
      <w:bookmarkEnd w:id="14"/>
    </w:p>
    <w:p w:rsidR="00DB3A18" w:rsidRPr="00DB3A18" w:rsidRDefault="00DB3A18" w:rsidP="00837C16">
      <w:pPr>
        <w:pStyle w:val="Odstavecseseznamem"/>
        <w:numPr>
          <w:ilvl w:val="0"/>
          <w:numId w:val="39"/>
        </w:numPr>
      </w:pPr>
      <w:r w:rsidRPr="00837C16">
        <w:rPr>
          <w:bCs/>
        </w:rPr>
        <w:t>Angličané vypijí nejvíce čaje na světě</w:t>
      </w:r>
    </w:p>
    <w:p w:rsidR="00DB3A18" w:rsidRDefault="00DB3A18" w:rsidP="00DB3A18">
      <w:pPr>
        <w:pStyle w:val="Nadpis2"/>
      </w:pPr>
      <w:bookmarkStart w:id="15" w:name="_Toc530939992"/>
      <w:r>
        <w:t>Hustota zalidnění</w:t>
      </w:r>
      <w:bookmarkEnd w:id="15"/>
    </w:p>
    <w:p w:rsidR="00DB3A18" w:rsidRPr="007F47DA" w:rsidRDefault="00DB3A18" w:rsidP="00837C16">
      <w:pPr>
        <w:pStyle w:val="Odstavecseseznamem"/>
        <w:numPr>
          <w:ilvl w:val="0"/>
          <w:numId w:val="38"/>
        </w:numPr>
      </w:pPr>
      <w:r w:rsidRPr="00837C16">
        <w:rPr>
          <w:bCs/>
        </w:rPr>
        <w:t xml:space="preserve">Nejvyšší hustotu zalidnění </w:t>
      </w:r>
      <w:r w:rsidRPr="007F47DA">
        <w:rPr>
          <w:bCs/>
        </w:rPr>
        <w:t>v</w:t>
      </w:r>
      <w:r w:rsidR="007F47DA" w:rsidRPr="007F47DA">
        <w:rPr>
          <w:bCs/>
        </w:rPr>
        <w:t> </w:t>
      </w:r>
      <w:r w:rsidRPr="007F47DA">
        <w:rPr>
          <w:bCs/>
        </w:rPr>
        <w:t>Evropě</w:t>
      </w:r>
      <w:r w:rsidR="007F47DA" w:rsidRPr="007F47DA">
        <w:rPr>
          <w:bCs/>
        </w:rPr>
        <w:t xml:space="preserve"> (</w:t>
      </w:r>
      <w:r w:rsidR="007F47DA" w:rsidRPr="007F47DA">
        <w:rPr>
          <w:rFonts w:ascii="Arial" w:hAnsi="Arial" w:cs="Arial"/>
          <w:sz w:val="21"/>
          <w:szCs w:val="21"/>
          <w:shd w:val="clear" w:color="auto" w:fill="F8F9FA"/>
        </w:rPr>
        <w:t>406/km²)</w:t>
      </w:r>
    </w:p>
    <w:p w:rsidR="00DB3A18" w:rsidRDefault="00DB3A18" w:rsidP="00DB3A18">
      <w:pPr>
        <w:pStyle w:val="Nadpis2"/>
      </w:pPr>
      <w:bookmarkStart w:id="16" w:name="_Toc530939993"/>
      <w:r>
        <w:t>Londýnské oko</w:t>
      </w:r>
      <w:bookmarkEnd w:id="16"/>
    </w:p>
    <w:p w:rsidR="00DB3A18" w:rsidRPr="007F47DA" w:rsidRDefault="00DB3A18" w:rsidP="00DB3A18">
      <w:pPr>
        <w:pStyle w:val="Odstavecseseznamem"/>
        <w:numPr>
          <w:ilvl w:val="0"/>
          <w:numId w:val="15"/>
        </w:numPr>
      </w:pPr>
      <w:r>
        <w:rPr>
          <w:bCs/>
        </w:rPr>
        <w:t>J</w:t>
      </w:r>
      <w:r w:rsidRPr="00DB3A18">
        <w:rPr>
          <w:bCs/>
        </w:rPr>
        <w:t>e největší ruské kolo v</w:t>
      </w:r>
      <w:r w:rsidR="001B76D4">
        <w:rPr>
          <w:bCs/>
        </w:rPr>
        <w:t> </w:t>
      </w:r>
      <w:r w:rsidRPr="00DB3A18">
        <w:rPr>
          <w:bCs/>
        </w:rPr>
        <w:t>Evropě</w:t>
      </w:r>
      <w:r w:rsidR="001B76D4">
        <w:rPr>
          <w:bCs/>
        </w:rPr>
        <w:t xml:space="preserve"> – 135 </w:t>
      </w:r>
      <w:r w:rsidR="005840DC">
        <w:rPr>
          <w:bCs/>
        </w:rPr>
        <w:t>m</w:t>
      </w:r>
      <w:r w:rsidR="0003302E">
        <w:rPr>
          <w:bCs/>
        </w:rPr>
        <w:t xml:space="preserve"> (největší na světě – 168 m Las Vegas)</w:t>
      </w:r>
    </w:p>
    <w:p w:rsidR="007F47DA" w:rsidRPr="00DD09BB" w:rsidRDefault="007F47DA" w:rsidP="007F47DA">
      <w:pPr>
        <w:pStyle w:val="Odstavecseseznamem"/>
      </w:pPr>
      <w:r w:rsidRPr="007F47DA">
        <w:rPr>
          <w:noProof/>
        </w:rPr>
        <w:drawing>
          <wp:inline distT="0" distB="0" distL="0" distR="0" wp14:anchorId="156D7CDC" wp14:editId="245BBB39">
            <wp:extent cx="4872251" cy="3262668"/>
            <wp:effectExtent l="0" t="0" r="5080" b="0"/>
            <wp:docPr id="4102" name="Picture 6" descr="SouvisejÃ­cÃ­ obrÃ¡zek">
              <a:extLst xmlns:a="http://schemas.openxmlformats.org/drawingml/2006/main">
                <a:ext uri="{FF2B5EF4-FFF2-40B4-BE49-F238E27FC236}">
                  <a16:creationId xmlns:a16="http://schemas.microsoft.com/office/drawing/2014/main" id="{D386BF34-2992-476C-8143-7ED70B085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SouvisejÃ­cÃ­ obrÃ¡zek">
                      <a:extLst>
                        <a:ext uri="{FF2B5EF4-FFF2-40B4-BE49-F238E27FC236}">
                          <a16:creationId xmlns:a16="http://schemas.microsoft.com/office/drawing/2014/main" id="{D386BF34-2992-476C-8143-7ED70B0853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60" cy="3274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D09BB" w:rsidRDefault="00DD09BB" w:rsidP="00DD09BB">
      <w:pPr>
        <w:pStyle w:val="Nadpis2"/>
      </w:pPr>
      <w:bookmarkStart w:id="17" w:name="_Toc530939994"/>
      <w:r>
        <w:t>Obezita</w:t>
      </w:r>
      <w:bookmarkEnd w:id="17"/>
      <w:r>
        <w:t xml:space="preserve"> </w:t>
      </w:r>
    </w:p>
    <w:p w:rsidR="00DD09BB" w:rsidRPr="00DD09BB" w:rsidRDefault="00DD09BB" w:rsidP="00FA0B13">
      <w:pPr>
        <w:pStyle w:val="Odstavecseseznamem"/>
        <w:numPr>
          <w:ilvl w:val="0"/>
          <w:numId w:val="15"/>
        </w:numPr>
      </w:pPr>
      <w:r w:rsidRPr="00DD09BB">
        <w:rPr>
          <w:bCs/>
        </w:rPr>
        <w:t>Anglie má nejvyšší míru obezity v Evropě.</w:t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18" w:name="_Toc530939995"/>
      <w:r>
        <w:br w:type="page"/>
      </w:r>
    </w:p>
    <w:p w:rsidR="00AF68E3" w:rsidRPr="00AF68E3" w:rsidRDefault="00DB3F9E" w:rsidP="00AF68E3">
      <w:pPr>
        <w:pStyle w:val="Nadpis1"/>
      </w:pPr>
      <w:r w:rsidRPr="00AF68E3">
        <w:t>Island</w:t>
      </w:r>
      <w:bookmarkEnd w:id="18"/>
    </w:p>
    <w:p w:rsidR="0016196D" w:rsidRPr="0016196D" w:rsidRDefault="00481BD8" w:rsidP="00837C16">
      <w:pPr>
        <w:pStyle w:val="Odstavecseseznamem"/>
        <w:numPr>
          <w:ilvl w:val="0"/>
          <w:numId w:val="39"/>
        </w:numPr>
      </w:pPr>
      <w:r w:rsidRPr="00837C16">
        <w:rPr>
          <w:bCs/>
        </w:rPr>
        <w:t>Jedno ze tří míst na zemi</w:t>
      </w:r>
      <w:r w:rsidR="007253E2" w:rsidRPr="00837C16">
        <w:rPr>
          <w:bCs/>
        </w:rPr>
        <w:t>,</w:t>
      </w:r>
      <w:r w:rsidRPr="00837C16">
        <w:rPr>
          <w:bCs/>
        </w:rPr>
        <w:t xml:space="preserve"> kde n</w:t>
      </w:r>
      <w:r w:rsidR="0016196D" w:rsidRPr="00837C16">
        <w:rPr>
          <w:bCs/>
        </w:rPr>
        <w:t>ežijí komáři</w:t>
      </w:r>
      <w:r w:rsidR="0016196D" w:rsidRPr="0016196D">
        <w:t xml:space="preserve"> </w:t>
      </w:r>
    </w:p>
    <w:p w:rsidR="00481BD8" w:rsidRPr="00481BD8" w:rsidRDefault="0016196D" w:rsidP="00837C16">
      <w:pPr>
        <w:pStyle w:val="Odstavecseseznamem"/>
        <w:numPr>
          <w:ilvl w:val="0"/>
          <w:numId w:val="39"/>
        </w:numPr>
      </w:pPr>
      <w:r w:rsidRPr="00837C16">
        <w:rPr>
          <w:bCs/>
        </w:rPr>
        <w:t>Má nejvyšší míru spotřebovaných antidepresiv</w:t>
      </w:r>
      <w:r w:rsidR="00481BD8" w:rsidRPr="00837C16">
        <w:rPr>
          <w:bCs/>
        </w:rPr>
        <w:t xml:space="preserve"> a zároveň je </w:t>
      </w:r>
      <w:r w:rsidR="00481BD8" w:rsidRPr="00837C16">
        <w:rPr>
          <w:bCs/>
          <w:lang w:val="pl-PL"/>
        </w:rPr>
        <w:t>nejklidnější místo na Zemi</w:t>
      </w:r>
    </w:p>
    <w:p w:rsidR="0016196D" w:rsidRPr="005A31ED" w:rsidRDefault="0016196D" w:rsidP="00837C16">
      <w:pPr>
        <w:pStyle w:val="Odstavecseseznamem"/>
        <w:numPr>
          <w:ilvl w:val="0"/>
          <w:numId w:val="39"/>
        </w:numPr>
      </w:pPr>
      <w:r w:rsidRPr="00837C16">
        <w:rPr>
          <w:bCs/>
        </w:rPr>
        <w:t xml:space="preserve">Nejbezpečnější země světa </w:t>
      </w:r>
      <w:r w:rsidR="00481BD8" w:rsidRPr="00837C16">
        <w:rPr>
          <w:bCs/>
        </w:rPr>
        <w:t xml:space="preserve">– policisté zde nenosí zbraně </w:t>
      </w:r>
      <w:r w:rsidR="007253E2" w:rsidRPr="00837C16">
        <w:rPr>
          <w:bCs/>
        </w:rPr>
        <w:t xml:space="preserve">a k výtržnostem zde takřka nedochází </w:t>
      </w:r>
    </w:p>
    <w:p w:rsidR="005A31ED" w:rsidRPr="0016196D" w:rsidRDefault="005A31ED" w:rsidP="005A31ED">
      <w:r>
        <w:rPr>
          <w:noProof/>
        </w:rPr>
        <w:drawing>
          <wp:inline distT="0" distB="0" distL="0" distR="0">
            <wp:extent cx="6223380" cy="4148920"/>
            <wp:effectExtent l="0" t="0" r="635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untain-snow-winter-frost-mountain-range-europe-ice-weather-frozen-iceland-arctic-season-great-plateau-amazing-geysir-icelandic-famous-piste-popular-scandinavia-reykjavik-geysers-hot-springs-mountainous-landforms-hot-geysers-10452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65" cy="41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19" w:name="_Toc530939996"/>
      <w:r>
        <w:br w:type="page"/>
      </w:r>
    </w:p>
    <w:p w:rsidR="00DB3F9E" w:rsidRDefault="00DB3F9E" w:rsidP="00DB3F9E">
      <w:pPr>
        <w:pStyle w:val="Nadpis1"/>
      </w:pPr>
      <w:r w:rsidRPr="007253E2">
        <w:t>Finsko</w:t>
      </w:r>
      <w:bookmarkEnd w:id="19"/>
    </w:p>
    <w:p w:rsidR="007253E2" w:rsidRPr="00AF68E3" w:rsidRDefault="007253E2" w:rsidP="00837C16">
      <w:pPr>
        <w:pStyle w:val="Odstavecseseznamem"/>
        <w:numPr>
          <w:ilvl w:val="0"/>
          <w:numId w:val="39"/>
        </w:numPr>
      </w:pPr>
      <w:r w:rsidRPr="00837C16">
        <w:rPr>
          <w:bCs/>
        </w:rPr>
        <w:t xml:space="preserve">Největší spotřeba kávy na světě </w:t>
      </w:r>
      <w:r w:rsidR="007A0E06" w:rsidRPr="00837C16">
        <w:rPr>
          <w:bCs/>
        </w:rPr>
        <w:t>(2,64 šálku na osobu za den)</w:t>
      </w:r>
    </w:p>
    <w:p w:rsidR="007253E2" w:rsidRPr="007253E2" w:rsidRDefault="007253E2" w:rsidP="00837C16">
      <w:pPr>
        <w:pStyle w:val="Odstavecseseznamem"/>
        <w:numPr>
          <w:ilvl w:val="0"/>
          <w:numId w:val="39"/>
        </w:numPr>
      </w:pPr>
      <w:r w:rsidRPr="00837C16">
        <w:rPr>
          <w:bCs/>
        </w:rPr>
        <w:t>Finové jsou první v Evropě v počtu sebevražd</w:t>
      </w:r>
    </w:p>
    <w:p w:rsidR="00DF5258" w:rsidRDefault="005D0C0F">
      <w:bookmarkStart w:id="20" w:name="_Toc530939997"/>
      <w:r>
        <w:rPr>
          <w:noProof/>
        </w:rPr>
        <w:drawing>
          <wp:inline distT="0" distB="0" distL="0" distR="0">
            <wp:extent cx="5961635" cy="4121624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232" cy="41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9C" w:rsidRDefault="00DF5258" w:rsidP="00DF5258">
      <w:pPr>
        <w:jc w:val="center"/>
        <w:rPr>
          <w:rFonts w:asciiTheme="majorHAnsi" w:eastAsiaTheme="majorEastAsia" w:hAnsiTheme="majorHAnsi" w:cstheme="majorBidi"/>
          <w:b/>
          <w:sz w:val="30"/>
          <w:szCs w:val="32"/>
        </w:rPr>
      </w:pPr>
      <w:r>
        <w:rPr>
          <w:noProof/>
        </w:rPr>
        <w:drawing>
          <wp:inline distT="0" distB="0" distL="0" distR="0">
            <wp:extent cx="3029803" cy="152835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03" cy="15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9C">
        <w:br w:type="page"/>
      </w:r>
    </w:p>
    <w:p w:rsidR="00DB3F9E" w:rsidRDefault="00DB3F9E" w:rsidP="00DB3F9E">
      <w:pPr>
        <w:pStyle w:val="Nadpis1"/>
      </w:pPr>
      <w:r>
        <w:t>Nizozemsko</w:t>
      </w:r>
      <w:bookmarkEnd w:id="20"/>
    </w:p>
    <w:p w:rsidR="007A0E06" w:rsidRPr="007A0E06" w:rsidRDefault="007A0E06" w:rsidP="007A0E06">
      <w:pPr>
        <w:pStyle w:val="Nadpis2"/>
      </w:pPr>
      <w:bookmarkStart w:id="21" w:name="_Toc530939998"/>
      <w:r>
        <w:t>Nejvyšší národ</w:t>
      </w:r>
      <w:bookmarkEnd w:id="21"/>
    </w:p>
    <w:p w:rsidR="001F20D4" w:rsidRPr="001F20D4" w:rsidRDefault="001F20D4" w:rsidP="00837C16">
      <w:pPr>
        <w:numPr>
          <w:ilvl w:val="0"/>
          <w:numId w:val="39"/>
        </w:numPr>
      </w:pPr>
      <w:r w:rsidRPr="001F20D4">
        <w:rPr>
          <w:bCs/>
        </w:rPr>
        <w:t>Holanďané jsou nejvyšší na světě</w:t>
      </w:r>
      <w:r>
        <w:rPr>
          <w:bCs/>
        </w:rPr>
        <w:t xml:space="preserve"> </w:t>
      </w:r>
    </w:p>
    <w:p w:rsidR="001F20D4" w:rsidRDefault="001F20D4" w:rsidP="00AF68E3">
      <w:pPr>
        <w:pStyle w:val="Odstavecseseznamem"/>
        <w:numPr>
          <w:ilvl w:val="1"/>
          <w:numId w:val="24"/>
        </w:numPr>
      </w:pPr>
      <w:r>
        <w:t>Průměrná výška</w:t>
      </w:r>
      <w:r w:rsidR="00EB53C0">
        <w:t xml:space="preserve"> žen – 170,3 cm (v ČR – 165,3 cm)</w:t>
      </w:r>
    </w:p>
    <w:p w:rsidR="001F20D4" w:rsidRPr="001F20D4" w:rsidRDefault="00EB53C0" w:rsidP="00AF68E3">
      <w:pPr>
        <w:pStyle w:val="Odstavecseseznamem"/>
        <w:numPr>
          <w:ilvl w:val="1"/>
          <w:numId w:val="24"/>
        </w:numPr>
      </w:pPr>
      <w:r>
        <w:t>Průměrná výška mužů – 183 cm (v ČR – 180 cm)</w:t>
      </w:r>
    </w:p>
    <w:p w:rsidR="007A0E06" w:rsidRPr="007A0E06" w:rsidRDefault="007A0E06" w:rsidP="007A0E06">
      <w:pPr>
        <w:pStyle w:val="Nadpis2"/>
      </w:pPr>
      <w:bookmarkStart w:id="22" w:name="_Toc530939999"/>
      <w:r>
        <w:t>Jízdní kola</w:t>
      </w:r>
      <w:bookmarkEnd w:id="22"/>
    </w:p>
    <w:p w:rsidR="001F20D4" w:rsidRPr="007F47DA" w:rsidRDefault="001F20D4" w:rsidP="00837C16">
      <w:pPr>
        <w:numPr>
          <w:ilvl w:val="0"/>
          <w:numId w:val="39"/>
        </w:numPr>
      </w:pPr>
      <w:r w:rsidRPr="001F20D4">
        <w:rPr>
          <w:bCs/>
        </w:rPr>
        <w:t>Největší koncentrace jízdních kol</w:t>
      </w:r>
      <w:r w:rsidR="00C71516" w:rsidRPr="007A0E06">
        <w:rPr>
          <w:bCs/>
        </w:rPr>
        <w:t xml:space="preserve"> – 22 mil kol na 17 mil lidí</w:t>
      </w:r>
    </w:p>
    <w:p w:rsidR="007F47DA" w:rsidRPr="001F20D4" w:rsidRDefault="007F47DA" w:rsidP="007F47DA">
      <w:pPr>
        <w:ind w:left="720"/>
      </w:pPr>
      <w:r w:rsidRPr="007F47DA">
        <w:rPr>
          <w:noProof/>
        </w:rPr>
        <w:drawing>
          <wp:inline distT="0" distB="0" distL="0" distR="0" wp14:anchorId="256EF344" wp14:editId="2C772DBA">
            <wp:extent cx="5258939" cy="3944203"/>
            <wp:effectExtent l="0" t="0" r="0" b="0"/>
            <wp:docPr id="7174" name="Picture 6" descr="SouvisejÃ­cÃ­ obrÃ¡zek">
              <a:extLst xmlns:a="http://schemas.openxmlformats.org/drawingml/2006/main">
                <a:ext uri="{FF2B5EF4-FFF2-40B4-BE49-F238E27FC236}">
                  <a16:creationId xmlns:a16="http://schemas.microsoft.com/office/drawing/2014/main" id="{B4D141EE-32B9-4D14-895A-7A16319C0B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SouvisejÃ­cÃ­ obrÃ¡zek">
                      <a:extLst>
                        <a:ext uri="{FF2B5EF4-FFF2-40B4-BE49-F238E27FC236}">
                          <a16:creationId xmlns:a16="http://schemas.microsoft.com/office/drawing/2014/main" id="{B4D141EE-32B9-4D14-895A-7A16319C0B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90" cy="39661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23" w:name="_Toc530940000"/>
      <w:r>
        <w:br w:type="page"/>
      </w:r>
    </w:p>
    <w:p w:rsidR="00DB3F9E" w:rsidRDefault="00DB3F9E" w:rsidP="00DB3F9E">
      <w:pPr>
        <w:pStyle w:val="Nadpis1"/>
      </w:pPr>
      <w:r>
        <w:t>Švýcarsko</w:t>
      </w:r>
      <w:bookmarkEnd w:id="23"/>
    </w:p>
    <w:p w:rsidR="00C71516" w:rsidRPr="005840DC" w:rsidRDefault="00C71516" w:rsidP="00837C16">
      <w:pPr>
        <w:pStyle w:val="Odstavecseseznamem"/>
        <w:numPr>
          <w:ilvl w:val="0"/>
          <w:numId w:val="39"/>
        </w:numPr>
      </w:pPr>
      <w:r w:rsidRPr="00AF68E3">
        <w:rPr>
          <w:bCs/>
        </w:rPr>
        <w:t>Největší konzumace čokolády</w:t>
      </w:r>
      <w:r w:rsidR="005840DC">
        <w:rPr>
          <w:bCs/>
        </w:rPr>
        <w:t>,</w:t>
      </w:r>
      <w:r w:rsidRPr="00AF68E3">
        <w:rPr>
          <w:bCs/>
        </w:rPr>
        <w:t xml:space="preserve"> </w:t>
      </w:r>
      <w:r w:rsidRPr="005840DC">
        <w:rPr>
          <w:bCs/>
        </w:rPr>
        <w:t xml:space="preserve">- </w:t>
      </w:r>
      <w:r w:rsidRPr="005840DC">
        <w:rPr>
          <w:shd w:val="clear" w:color="auto" w:fill="FFFFFF"/>
        </w:rPr>
        <w:t>Ročně Švýcar (či Švýcarka) průměrně zkonzumuje téměř 9 kil čokolády (Čech 5,5 kg)</w:t>
      </w:r>
    </w:p>
    <w:p w:rsidR="00C71516" w:rsidRPr="00DF5258" w:rsidRDefault="00C71516" w:rsidP="00837C16">
      <w:pPr>
        <w:pStyle w:val="Odstavecseseznamem"/>
        <w:numPr>
          <w:ilvl w:val="0"/>
          <w:numId w:val="39"/>
        </w:numPr>
      </w:pPr>
      <w:r w:rsidRPr="00AF68E3">
        <w:rPr>
          <w:bCs/>
        </w:rPr>
        <w:t>Nejdražší země pro život</w:t>
      </w:r>
    </w:p>
    <w:p w:rsidR="00DF5258" w:rsidRPr="00C71516" w:rsidRDefault="00DF5258" w:rsidP="00DF5258">
      <w:pPr>
        <w:ind w:left="360"/>
      </w:pPr>
    </w:p>
    <w:p w:rsidR="00E7459C" w:rsidRDefault="00DF5258">
      <w:pPr>
        <w:rPr>
          <w:rFonts w:asciiTheme="majorHAnsi" w:eastAsiaTheme="majorEastAsia" w:hAnsiTheme="majorHAnsi" w:cstheme="majorBidi"/>
          <w:b/>
          <w:sz w:val="30"/>
          <w:szCs w:val="32"/>
        </w:rPr>
      </w:pPr>
      <w:bookmarkStart w:id="24" w:name="_Toc530940001"/>
      <w:r>
        <w:rPr>
          <w:noProof/>
        </w:rPr>
        <w:drawing>
          <wp:inline distT="0" distB="0" distL="0" distR="0">
            <wp:extent cx="5760720" cy="38563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od-chocolate-dessert-delicious-fudge-candy-switzerland-confectionery-flavor-praline-chocolate-bar-snack-food-swiss-chocolate-chocolate-truffle-chocolate-brownie-7211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9C">
        <w:br w:type="page"/>
      </w:r>
    </w:p>
    <w:p w:rsidR="00DB3F9E" w:rsidRDefault="00DB3F9E" w:rsidP="00DB3F9E">
      <w:pPr>
        <w:pStyle w:val="Nadpis1"/>
      </w:pPr>
      <w:r>
        <w:t>Itálie</w:t>
      </w:r>
      <w:bookmarkEnd w:id="24"/>
    </w:p>
    <w:p w:rsidR="00B70462" w:rsidRPr="00B70462" w:rsidRDefault="00837C16" w:rsidP="00837C16">
      <w:pPr>
        <w:pStyle w:val="Odstavecseseznamem"/>
        <w:numPr>
          <w:ilvl w:val="0"/>
          <w:numId w:val="41"/>
        </w:numPr>
      </w:pPr>
      <w:r>
        <w:rPr>
          <w:bCs/>
        </w:rPr>
        <w:t>Je zde n</w:t>
      </w:r>
      <w:r w:rsidR="00B70462" w:rsidRPr="00837C16">
        <w:rPr>
          <w:bCs/>
        </w:rPr>
        <w:t>ejvíce sopek v Evropě</w:t>
      </w:r>
    </w:p>
    <w:p w:rsidR="00B70462" w:rsidRPr="00B70462" w:rsidRDefault="00B70462" w:rsidP="00837C16">
      <w:pPr>
        <w:pStyle w:val="Odstavecseseznamem"/>
        <w:numPr>
          <w:ilvl w:val="0"/>
          <w:numId w:val="41"/>
        </w:numPr>
      </w:pPr>
      <w:r w:rsidRPr="00837C16">
        <w:rPr>
          <w:bCs/>
        </w:rPr>
        <w:t xml:space="preserve">Nejvíce památek UNESCO </w:t>
      </w:r>
      <w:r w:rsidR="00FD4B8F" w:rsidRPr="00837C16">
        <w:rPr>
          <w:bCs/>
        </w:rPr>
        <w:t>(54)</w:t>
      </w:r>
    </w:p>
    <w:p w:rsidR="00B70462" w:rsidRPr="007F47DA" w:rsidRDefault="00B70462" w:rsidP="00837C16">
      <w:pPr>
        <w:pStyle w:val="Odstavecseseznamem"/>
        <w:numPr>
          <w:ilvl w:val="0"/>
          <w:numId w:val="41"/>
        </w:numPr>
      </w:pPr>
      <w:r w:rsidRPr="00837C16">
        <w:rPr>
          <w:bCs/>
        </w:rPr>
        <w:t>Nejvíce zemětřesení v</w:t>
      </w:r>
      <w:r w:rsidR="007F47DA">
        <w:rPr>
          <w:bCs/>
        </w:rPr>
        <w:t> </w:t>
      </w:r>
      <w:r w:rsidRPr="00837C16">
        <w:rPr>
          <w:bCs/>
        </w:rPr>
        <w:t>Evropě</w:t>
      </w:r>
    </w:p>
    <w:p w:rsidR="007F47DA" w:rsidRPr="00AF68E3" w:rsidRDefault="007F47DA" w:rsidP="007F47DA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322626" cy="3548417"/>
            <wp:effectExtent l="0" t="0" r="0" b="0"/>
            <wp:docPr id="2" name="Obrázek 2" descr="VÃ½sledek obrÃ¡zku pro e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et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44" cy="35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9C" w:rsidRDefault="00E7459C">
      <w:pPr>
        <w:rPr>
          <w:rFonts w:asciiTheme="majorHAnsi" w:eastAsiaTheme="majorEastAsia" w:hAnsiTheme="majorHAnsi" w:cstheme="majorBidi"/>
          <w:b/>
          <w:sz w:val="30"/>
          <w:szCs w:val="32"/>
        </w:rPr>
      </w:pPr>
      <w:r>
        <w:br w:type="page"/>
      </w:r>
    </w:p>
    <w:p w:rsidR="00AF68E3" w:rsidRPr="00B70462" w:rsidRDefault="00AF68E3" w:rsidP="00AF68E3">
      <w:pPr>
        <w:pStyle w:val="Nadpis1"/>
      </w:pPr>
      <w:r>
        <w:t>Norsko</w:t>
      </w:r>
    </w:p>
    <w:p w:rsidR="00FD4B8F" w:rsidRPr="00FD4B8F" w:rsidRDefault="005840DC" w:rsidP="00E7459C">
      <w:pPr>
        <w:pStyle w:val="Odstavecseseznamem"/>
        <w:numPr>
          <w:ilvl w:val="0"/>
          <w:numId w:val="39"/>
        </w:numPr>
        <w:ind w:left="907" w:hanging="907"/>
      </w:pPr>
      <w:r>
        <w:rPr>
          <w:bCs/>
        </w:rPr>
        <w:t>Mají zde n</w:t>
      </w:r>
      <w:r w:rsidR="00FD4B8F" w:rsidRPr="00AF68E3">
        <w:rPr>
          <w:bCs/>
        </w:rPr>
        <w:t>ejdražší benzín na světě (1 litr za 55 Kč)</w:t>
      </w:r>
    </w:p>
    <w:p w:rsidR="00FD4B8F" w:rsidRPr="00FD4B8F" w:rsidRDefault="00FD4B8F" w:rsidP="00E7459C">
      <w:pPr>
        <w:pStyle w:val="Odstavecseseznamem"/>
        <w:numPr>
          <w:ilvl w:val="0"/>
          <w:numId w:val="39"/>
        </w:numPr>
        <w:ind w:left="907" w:hanging="907"/>
      </w:pPr>
      <w:r w:rsidRPr="00AF68E3">
        <w:rPr>
          <w:bCs/>
        </w:rPr>
        <w:t xml:space="preserve">Nejvíce demokratická země světa </w:t>
      </w:r>
    </w:p>
    <w:p w:rsidR="00566C44" w:rsidRDefault="005840DC" w:rsidP="00E7459C">
      <w:pPr>
        <w:pStyle w:val="Odstavecseseznamem"/>
        <w:numPr>
          <w:ilvl w:val="0"/>
          <w:numId w:val="39"/>
        </w:numPr>
        <w:ind w:left="907" w:hanging="907"/>
        <w:rPr>
          <w:bCs/>
        </w:rPr>
      </w:pPr>
      <w:r w:rsidRPr="00E7459C">
        <w:rPr>
          <w:bCs/>
        </w:rPr>
        <w:t>Žijí zde n</w:t>
      </w:r>
      <w:r w:rsidR="00FD4B8F" w:rsidRPr="00E7459C">
        <w:rPr>
          <w:bCs/>
        </w:rPr>
        <w:t>ejšťastnější lidé světa</w:t>
      </w:r>
    </w:p>
    <w:p w:rsidR="00DF5258" w:rsidRDefault="00DF5258" w:rsidP="00DF5258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5609230" cy="26369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26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258" w:rsidRPr="00DF5258" w:rsidRDefault="00DF5258" w:rsidP="00DF5258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5554639" cy="2685719"/>
            <wp:effectExtent l="0" t="0" r="8255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639" cy="26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5" w:name="_GoBack"/>
      <w:bookmarkEnd w:id="25"/>
    </w:p>
    <w:p w:rsidR="00E7459C" w:rsidRDefault="00E7459C">
      <w:pPr>
        <w:rPr>
          <w:bCs/>
          <w:sz w:val="72"/>
        </w:rPr>
      </w:pPr>
      <w:r>
        <w:rPr>
          <w:bCs/>
          <w:sz w:val="72"/>
        </w:rPr>
        <w:br w:type="page"/>
      </w:r>
    </w:p>
    <w:p w:rsidR="00240A50" w:rsidRDefault="00240A50" w:rsidP="005A31ED">
      <w:pPr>
        <w:pStyle w:val="Nadpis1"/>
        <w:numPr>
          <w:ilvl w:val="0"/>
          <w:numId w:val="0"/>
        </w:numPr>
        <w:rPr>
          <w:sz w:val="72"/>
        </w:rPr>
      </w:pPr>
      <w:r w:rsidRPr="005A31ED">
        <w:t>Zdroje</w:t>
      </w:r>
    </w:p>
    <w:p w:rsidR="009D7A15" w:rsidRPr="00240A50" w:rsidRDefault="00353AB2" w:rsidP="00240A50">
      <w:pPr>
        <w:ind w:left="567"/>
        <w:rPr>
          <w:sz w:val="28"/>
        </w:rPr>
      </w:pPr>
      <w:hyperlink r:id="rId31" w:history="1">
        <w:r w:rsidR="00240A50" w:rsidRPr="00240A50">
          <w:rPr>
            <w:rStyle w:val="Hypertextovodkaz"/>
            <w:sz w:val="28"/>
          </w:rPr>
          <w:t>https://ifenomen.cz/zajimavosti</w:t>
        </w:r>
      </w:hyperlink>
    </w:p>
    <w:p w:rsidR="009D7A15" w:rsidRPr="00240A50" w:rsidRDefault="00353AB2" w:rsidP="00240A50">
      <w:pPr>
        <w:ind w:left="567"/>
        <w:rPr>
          <w:sz w:val="28"/>
        </w:rPr>
      </w:pPr>
      <w:hyperlink r:id="rId32" w:history="1">
        <w:r w:rsidR="00240A50" w:rsidRPr="00240A50">
          <w:rPr>
            <w:rStyle w:val="Hypertextovodkaz"/>
            <w:sz w:val="28"/>
          </w:rPr>
          <w:t>https://www.euro.cz/byznys/v-cem-jsou-cesi-nejlepsi-na-svete-1009237</w:t>
        </w:r>
      </w:hyperlink>
    </w:p>
    <w:p w:rsidR="009D7A15" w:rsidRPr="00240A50" w:rsidRDefault="00353AB2" w:rsidP="00240A50">
      <w:pPr>
        <w:ind w:left="567"/>
        <w:rPr>
          <w:sz w:val="48"/>
        </w:rPr>
      </w:pPr>
      <w:hyperlink r:id="rId33" w:history="1">
        <w:r w:rsidR="00240A50" w:rsidRPr="00240A50">
          <w:rPr>
            <w:rStyle w:val="Hypertextovodkaz"/>
            <w:sz w:val="28"/>
          </w:rPr>
          <w:t>https://www.youtube.com/watch?v=KmIkF0qKtH4</w:t>
        </w:r>
      </w:hyperlink>
    </w:p>
    <w:p w:rsidR="00240A50" w:rsidRPr="00240A50" w:rsidRDefault="00240A50" w:rsidP="00240A50">
      <w:pPr>
        <w:pStyle w:val="Odstavecseseznamem"/>
        <w:rPr>
          <w:sz w:val="48"/>
        </w:rPr>
      </w:pPr>
    </w:p>
    <w:sectPr w:rsidR="00240A50" w:rsidRPr="00240A50" w:rsidSect="00CF61F7">
      <w:headerReference w:type="default" r:id="rId34"/>
      <w:type w:val="continuous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AB2" w:rsidRDefault="00353AB2" w:rsidP="002254CB">
      <w:pPr>
        <w:spacing w:after="0" w:line="240" w:lineRule="auto"/>
      </w:pPr>
      <w:r>
        <w:separator/>
      </w:r>
    </w:p>
  </w:endnote>
  <w:endnote w:type="continuationSeparator" w:id="0">
    <w:p w:rsidR="00353AB2" w:rsidRDefault="00353AB2" w:rsidP="0022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AB2" w:rsidRDefault="00353AB2" w:rsidP="002254CB">
      <w:pPr>
        <w:spacing w:after="0" w:line="240" w:lineRule="auto"/>
      </w:pPr>
      <w:r>
        <w:separator/>
      </w:r>
    </w:p>
  </w:footnote>
  <w:footnote w:type="continuationSeparator" w:id="0">
    <w:p w:rsidR="00353AB2" w:rsidRDefault="00353AB2" w:rsidP="0022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9CC" w:rsidRDefault="00A579C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9CC" w:rsidRPr="00452231" w:rsidRDefault="00A579CC" w:rsidP="0045223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8EA"/>
    <w:multiLevelType w:val="hybridMultilevel"/>
    <w:tmpl w:val="F6B28D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77096A"/>
    <w:multiLevelType w:val="hybridMultilevel"/>
    <w:tmpl w:val="D1461A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993B91"/>
    <w:multiLevelType w:val="hybridMultilevel"/>
    <w:tmpl w:val="B08C8B12"/>
    <w:lvl w:ilvl="0" w:tplc="D86E6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D8C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CD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746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4C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4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0B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A2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41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5A4F03"/>
    <w:multiLevelType w:val="hybridMultilevel"/>
    <w:tmpl w:val="FC54B214"/>
    <w:lvl w:ilvl="0" w:tplc="9C1EAD9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5E6CBD"/>
    <w:multiLevelType w:val="hybridMultilevel"/>
    <w:tmpl w:val="C90EA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C42BF"/>
    <w:multiLevelType w:val="hybridMultilevel"/>
    <w:tmpl w:val="58BA53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16136"/>
    <w:multiLevelType w:val="hybridMultilevel"/>
    <w:tmpl w:val="92C883B0"/>
    <w:lvl w:ilvl="0" w:tplc="49A6D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02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A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8F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FA6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84A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28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8E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46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0B10F7"/>
    <w:multiLevelType w:val="hybridMultilevel"/>
    <w:tmpl w:val="46D0F848"/>
    <w:lvl w:ilvl="0" w:tplc="0405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 w15:restartNumberingAfterBreak="0">
    <w:nsid w:val="198F2C74"/>
    <w:multiLevelType w:val="hybridMultilevel"/>
    <w:tmpl w:val="0F78CD08"/>
    <w:lvl w:ilvl="0" w:tplc="3E0E0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86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A7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80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29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12A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A1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E8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10A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35782A"/>
    <w:multiLevelType w:val="hybridMultilevel"/>
    <w:tmpl w:val="4E1CE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C6CD3"/>
    <w:multiLevelType w:val="hybridMultilevel"/>
    <w:tmpl w:val="55E81EF8"/>
    <w:lvl w:ilvl="0" w:tplc="80C0DD0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6B1C7E"/>
    <w:multiLevelType w:val="hybridMultilevel"/>
    <w:tmpl w:val="752819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F377C"/>
    <w:multiLevelType w:val="hybridMultilevel"/>
    <w:tmpl w:val="90EEA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05458"/>
    <w:multiLevelType w:val="hybridMultilevel"/>
    <w:tmpl w:val="18607C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7250A"/>
    <w:multiLevelType w:val="hybridMultilevel"/>
    <w:tmpl w:val="6330934A"/>
    <w:lvl w:ilvl="0" w:tplc="01FA2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38F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0E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C85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26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69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87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2A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8D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76E5C48"/>
    <w:multiLevelType w:val="hybridMultilevel"/>
    <w:tmpl w:val="081A3776"/>
    <w:lvl w:ilvl="0" w:tplc="290C1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86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DE9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86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325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63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54B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8E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2E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87A019E"/>
    <w:multiLevelType w:val="hybridMultilevel"/>
    <w:tmpl w:val="630C4830"/>
    <w:lvl w:ilvl="0" w:tplc="D5C0C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28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447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6B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0C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E7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C88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62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3AF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D823F7"/>
    <w:multiLevelType w:val="hybridMultilevel"/>
    <w:tmpl w:val="DD1AE434"/>
    <w:lvl w:ilvl="0" w:tplc="27D47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6A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261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25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84A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CC4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C0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662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89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230A63"/>
    <w:multiLevelType w:val="hybridMultilevel"/>
    <w:tmpl w:val="5CD48664"/>
    <w:lvl w:ilvl="0" w:tplc="80C0DD0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B970B2"/>
    <w:multiLevelType w:val="hybridMultilevel"/>
    <w:tmpl w:val="119E3B2A"/>
    <w:lvl w:ilvl="0" w:tplc="C824C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27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A2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21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98D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68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EC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167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3AA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5374EF"/>
    <w:multiLevelType w:val="multilevel"/>
    <w:tmpl w:val="784455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52330B0"/>
    <w:multiLevelType w:val="hybridMultilevel"/>
    <w:tmpl w:val="2FA40A46"/>
    <w:lvl w:ilvl="0" w:tplc="9C1EA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C6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C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A82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244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CF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8C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E8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921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52D3716"/>
    <w:multiLevelType w:val="hybridMultilevel"/>
    <w:tmpl w:val="0334337C"/>
    <w:lvl w:ilvl="0" w:tplc="80C0D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27FC6"/>
    <w:multiLevelType w:val="hybridMultilevel"/>
    <w:tmpl w:val="34982C6A"/>
    <w:lvl w:ilvl="0" w:tplc="80C0DD0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9C50B73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A37093A"/>
    <w:multiLevelType w:val="hybridMultilevel"/>
    <w:tmpl w:val="606EC69C"/>
    <w:lvl w:ilvl="0" w:tplc="B8A2D858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D9568F"/>
    <w:multiLevelType w:val="hybridMultilevel"/>
    <w:tmpl w:val="D8C23D24"/>
    <w:lvl w:ilvl="0" w:tplc="B8A2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6A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261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25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84A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CC4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C0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662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89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F420C05"/>
    <w:multiLevelType w:val="hybridMultilevel"/>
    <w:tmpl w:val="C0B43FCA"/>
    <w:lvl w:ilvl="0" w:tplc="B3BA8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66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C2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6E4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6E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5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78C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CD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1300EBC"/>
    <w:multiLevelType w:val="hybridMultilevel"/>
    <w:tmpl w:val="0D96A3BA"/>
    <w:lvl w:ilvl="0" w:tplc="49A6D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633FB"/>
    <w:multiLevelType w:val="hybridMultilevel"/>
    <w:tmpl w:val="D6FC0102"/>
    <w:lvl w:ilvl="0" w:tplc="C824C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EF1142"/>
    <w:multiLevelType w:val="hybridMultilevel"/>
    <w:tmpl w:val="A09ACF40"/>
    <w:lvl w:ilvl="0" w:tplc="49A6D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F14DA"/>
    <w:multiLevelType w:val="hybridMultilevel"/>
    <w:tmpl w:val="B6A45E2C"/>
    <w:lvl w:ilvl="0" w:tplc="80C0D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C00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E2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0F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AE4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C9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7C7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64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9300BA8"/>
    <w:multiLevelType w:val="hybridMultilevel"/>
    <w:tmpl w:val="BC7C5292"/>
    <w:lvl w:ilvl="0" w:tplc="05921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4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2F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6E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348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6AB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8C5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0A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A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0B62590"/>
    <w:multiLevelType w:val="hybridMultilevel"/>
    <w:tmpl w:val="5A307A92"/>
    <w:lvl w:ilvl="0" w:tplc="B8A2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126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09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EF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ED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E3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FE5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866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CD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443515A"/>
    <w:multiLevelType w:val="hybridMultilevel"/>
    <w:tmpl w:val="7478C108"/>
    <w:lvl w:ilvl="0" w:tplc="F0F80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20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21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65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20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5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29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EC9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02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71E5E04"/>
    <w:multiLevelType w:val="hybridMultilevel"/>
    <w:tmpl w:val="27AC62A0"/>
    <w:lvl w:ilvl="0" w:tplc="1EBA0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65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DE8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4C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6D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67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CAF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CB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36F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3402F9"/>
    <w:multiLevelType w:val="hybridMultilevel"/>
    <w:tmpl w:val="56FC9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22E35"/>
    <w:multiLevelType w:val="hybridMultilevel"/>
    <w:tmpl w:val="DB829EA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443A32"/>
    <w:multiLevelType w:val="hybridMultilevel"/>
    <w:tmpl w:val="F55C84A4"/>
    <w:lvl w:ilvl="0" w:tplc="80C0D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A13BD1"/>
    <w:multiLevelType w:val="hybridMultilevel"/>
    <w:tmpl w:val="E2AA2C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3A2CB5"/>
    <w:multiLevelType w:val="hybridMultilevel"/>
    <w:tmpl w:val="9E48D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040BA"/>
    <w:multiLevelType w:val="hybridMultilevel"/>
    <w:tmpl w:val="B002E20C"/>
    <w:lvl w:ilvl="0" w:tplc="635A0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962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08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608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65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348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6B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58D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C756DCA"/>
    <w:multiLevelType w:val="hybridMultilevel"/>
    <w:tmpl w:val="7C346A4C"/>
    <w:lvl w:ilvl="0" w:tplc="67DA7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49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27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6E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A7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FCA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FC2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CE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65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E5E435E"/>
    <w:multiLevelType w:val="hybridMultilevel"/>
    <w:tmpl w:val="44FA90AA"/>
    <w:lvl w:ilvl="0" w:tplc="C824C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4"/>
  </w:num>
  <w:num w:numId="4">
    <w:abstractNumId w:val="24"/>
  </w:num>
  <w:num w:numId="5">
    <w:abstractNumId w:val="4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2"/>
  </w:num>
  <w:num w:numId="11">
    <w:abstractNumId w:val="33"/>
  </w:num>
  <w:num w:numId="12">
    <w:abstractNumId w:val="9"/>
  </w:num>
  <w:num w:numId="13">
    <w:abstractNumId w:val="15"/>
  </w:num>
  <w:num w:numId="14">
    <w:abstractNumId w:val="35"/>
  </w:num>
  <w:num w:numId="15">
    <w:abstractNumId w:val="4"/>
  </w:num>
  <w:num w:numId="16">
    <w:abstractNumId w:val="16"/>
  </w:num>
  <w:num w:numId="17">
    <w:abstractNumId w:val="32"/>
  </w:num>
  <w:num w:numId="18">
    <w:abstractNumId w:val="34"/>
  </w:num>
  <w:num w:numId="19">
    <w:abstractNumId w:val="27"/>
  </w:num>
  <w:num w:numId="20">
    <w:abstractNumId w:val="8"/>
  </w:num>
  <w:num w:numId="21">
    <w:abstractNumId w:val="19"/>
  </w:num>
  <w:num w:numId="22">
    <w:abstractNumId w:val="29"/>
  </w:num>
  <w:num w:numId="23">
    <w:abstractNumId w:val="42"/>
  </w:num>
  <w:num w:numId="24">
    <w:abstractNumId w:val="31"/>
  </w:num>
  <w:num w:numId="25">
    <w:abstractNumId w:val="6"/>
  </w:num>
  <w:num w:numId="26">
    <w:abstractNumId w:val="21"/>
  </w:num>
  <w:num w:numId="27">
    <w:abstractNumId w:val="28"/>
  </w:num>
  <w:num w:numId="28">
    <w:abstractNumId w:val="41"/>
  </w:num>
  <w:num w:numId="29">
    <w:abstractNumId w:val="7"/>
  </w:num>
  <w:num w:numId="30">
    <w:abstractNumId w:val="30"/>
  </w:num>
  <w:num w:numId="31">
    <w:abstractNumId w:val="3"/>
  </w:num>
  <w:num w:numId="32">
    <w:abstractNumId w:val="23"/>
  </w:num>
  <w:num w:numId="33">
    <w:abstractNumId w:val="22"/>
  </w:num>
  <w:num w:numId="34">
    <w:abstractNumId w:val="10"/>
  </w:num>
  <w:num w:numId="35">
    <w:abstractNumId w:val="18"/>
  </w:num>
  <w:num w:numId="36">
    <w:abstractNumId w:val="38"/>
  </w:num>
  <w:num w:numId="37">
    <w:abstractNumId w:val="43"/>
  </w:num>
  <w:num w:numId="38">
    <w:abstractNumId w:val="13"/>
  </w:num>
  <w:num w:numId="39">
    <w:abstractNumId w:val="37"/>
  </w:num>
  <w:num w:numId="40">
    <w:abstractNumId w:val="36"/>
  </w:num>
  <w:num w:numId="41">
    <w:abstractNumId w:val="39"/>
  </w:num>
  <w:num w:numId="42">
    <w:abstractNumId w:val="25"/>
  </w:num>
  <w:num w:numId="43">
    <w:abstractNumId w:val="17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4CB"/>
    <w:rsid w:val="0003302E"/>
    <w:rsid w:val="0009048D"/>
    <w:rsid w:val="0016196D"/>
    <w:rsid w:val="001B76D4"/>
    <w:rsid w:val="001F20D4"/>
    <w:rsid w:val="002254CB"/>
    <w:rsid w:val="00240A50"/>
    <w:rsid w:val="00291775"/>
    <w:rsid w:val="002C2A98"/>
    <w:rsid w:val="00353AB2"/>
    <w:rsid w:val="003B4E23"/>
    <w:rsid w:val="00452231"/>
    <w:rsid w:val="00481BD8"/>
    <w:rsid w:val="004A1825"/>
    <w:rsid w:val="004C6199"/>
    <w:rsid w:val="004E739E"/>
    <w:rsid w:val="00501F46"/>
    <w:rsid w:val="005618C4"/>
    <w:rsid w:val="00566C44"/>
    <w:rsid w:val="005840DC"/>
    <w:rsid w:val="005A31ED"/>
    <w:rsid w:val="005D0C0F"/>
    <w:rsid w:val="00643C31"/>
    <w:rsid w:val="006C1B0E"/>
    <w:rsid w:val="007253E2"/>
    <w:rsid w:val="00781F13"/>
    <w:rsid w:val="007A0E06"/>
    <w:rsid w:val="007F47DA"/>
    <w:rsid w:val="00805BCC"/>
    <w:rsid w:val="00837C16"/>
    <w:rsid w:val="008F5BA8"/>
    <w:rsid w:val="00907D78"/>
    <w:rsid w:val="009437CC"/>
    <w:rsid w:val="009D361A"/>
    <w:rsid w:val="009D7A15"/>
    <w:rsid w:val="00A37579"/>
    <w:rsid w:val="00A37944"/>
    <w:rsid w:val="00A579CC"/>
    <w:rsid w:val="00A835AF"/>
    <w:rsid w:val="00A9497B"/>
    <w:rsid w:val="00AA104F"/>
    <w:rsid w:val="00AF68E3"/>
    <w:rsid w:val="00B70462"/>
    <w:rsid w:val="00B8071A"/>
    <w:rsid w:val="00C33990"/>
    <w:rsid w:val="00C71516"/>
    <w:rsid w:val="00CD6D62"/>
    <w:rsid w:val="00CE3B17"/>
    <w:rsid w:val="00CF61F7"/>
    <w:rsid w:val="00DB3A18"/>
    <w:rsid w:val="00DB3F9E"/>
    <w:rsid w:val="00DC2A5B"/>
    <w:rsid w:val="00DC3621"/>
    <w:rsid w:val="00DD09BB"/>
    <w:rsid w:val="00DF5258"/>
    <w:rsid w:val="00E7459C"/>
    <w:rsid w:val="00E86D4E"/>
    <w:rsid w:val="00E95023"/>
    <w:rsid w:val="00EA4765"/>
    <w:rsid w:val="00EA7F7F"/>
    <w:rsid w:val="00EB53C0"/>
    <w:rsid w:val="00EF006E"/>
    <w:rsid w:val="00F5226D"/>
    <w:rsid w:val="00FD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C1B0"/>
  <w15:chartTrackingRefBased/>
  <w15:docId w15:val="{1C2995BD-5156-4AA9-BD25-2D042305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437CC"/>
  </w:style>
  <w:style w:type="paragraph" w:styleId="Nadpis1">
    <w:name w:val="heading 1"/>
    <w:basedOn w:val="Normln"/>
    <w:next w:val="Normln"/>
    <w:link w:val="Nadpis1Char"/>
    <w:uiPriority w:val="9"/>
    <w:qFormat/>
    <w:rsid w:val="00E7459C"/>
    <w:pPr>
      <w:keepNext/>
      <w:keepLines/>
      <w:numPr>
        <w:numId w:val="4"/>
      </w:numPr>
      <w:spacing w:before="240" w:after="240" w:line="360" w:lineRule="auto"/>
      <w:ind w:left="907" w:hanging="907"/>
      <w:jc w:val="both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7459C"/>
    <w:pPr>
      <w:keepNext/>
      <w:keepLines/>
      <w:numPr>
        <w:ilvl w:val="1"/>
        <w:numId w:val="4"/>
      </w:numPr>
      <w:spacing w:before="240" w:after="240" w:line="360" w:lineRule="auto"/>
      <w:ind w:left="907" w:hanging="907"/>
      <w:jc w:val="both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6C44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66C44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66C44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66C44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6C44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66C44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66C44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5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54CB"/>
  </w:style>
  <w:style w:type="paragraph" w:styleId="Zpat">
    <w:name w:val="footer"/>
    <w:basedOn w:val="Normln"/>
    <w:link w:val="ZpatChar"/>
    <w:uiPriority w:val="99"/>
    <w:unhideWhenUsed/>
    <w:rsid w:val="00225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54CB"/>
  </w:style>
  <w:style w:type="character" w:customStyle="1" w:styleId="Nadpis1Char">
    <w:name w:val="Nadpis 1 Char"/>
    <w:basedOn w:val="Standardnpsmoodstavce"/>
    <w:link w:val="Nadpis1"/>
    <w:uiPriority w:val="9"/>
    <w:rsid w:val="00E7459C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7459C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6C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66C4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66C4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6C4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6C4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6C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6C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E7459C"/>
    <w:pPr>
      <w:spacing w:after="0" w:line="360" w:lineRule="auto"/>
      <w:ind w:left="720"/>
    </w:pPr>
  </w:style>
  <w:style w:type="paragraph" w:styleId="Nzev">
    <w:name w:val="Title"/>
    <w:basedOn w:val="Normln"/>
    <w:next w:val="Normln"/>
    <w:link w:val="NzevChar"/>
    <w:uiPriority w:val="10"/>
    <w:qFormat/>
    <w:rsid w:val="00AA10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10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2C2A98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AF68E3"/>
    <w:pPr>
      <w:numPr>
        <w:numId w:val="0"/>
      </w:numPr>
      <w:jc w:val="left"/>
      <w:outlineLvl w:val="9"/>
    </w:pPr>
    <w:rPr>
      <w:b w:val="0"/>
      <w:color w:val="2F5496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F68E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F68E3"/>
    <w:pPr>
      <w:spacing w:after="100"/>
      <w:ind w:left="220"/>
    </w:pPr>
  </w:style>
  <w:style w:type="paragraph" w:styleId="Bezmezer">
    <w:name w:val="No Spacing"/>
    <w:uiPriority w:val="1"/>
    <w:qFormat/>
    <w:rsid w:val="00AF68E3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5D0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7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91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7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3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8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4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8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0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0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19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3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4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8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16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5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8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xhere.com/cs/photo/1045225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pxhere.com/cs/photo/721112" TargetMode="External"/><Relationship Id="rId33" Type="http://schemas.openxmlformats.org/officeDocument/2006/relationships/hyperlink" Target="https://www.youtube.com/watch?v=KmIkF0qKtH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commons.wikimedia.org/wiki/File:Lempisaari,_Naantali,_Finland..jpg" TargetMode="Externa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hyperlink" Target="https://www.euro.cz/byznys/v-cem-jsou-cesi-nejlepsi-na-svete-100923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cs.wikipedia.org/wiki/Norsk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hyperlink" Target="https://ifenomen.cz/zajimavost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zivotsdietou.cz/clanky/kava-co-jste-mozna-nevedeli" TargetMode="External"/><Relationship Id="rId27" Type="http://schemas.openxmlformats.org/officeDocument/2006/relationships/image" Target="media/image15.jpg"/><Relationship Id="rId30" Type="http://schemas.openxmlformats.org/officeDocument/2006/relationships/hyperlink" Target="http://sk.wikiquote.org/wiki/Benz%C3%ADn" TargetMode="External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D77C7-D242-420B-BF3D-EA5B0171C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755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Josefina</dc:creator>
  <cp:keywords/>
  <dc:description/>
  <cp:lastModifiedBy>Kulíšková Jarmila</cp:lastModifiedBy>
  <cp:revision>6</cp:revision>
  <dcterms:created xsi:type="dcterms:W3CDTF">2018-11-27T11:42:00Z</dcterms:created>
  <dcterms:modified xsi:type="dcterms:W3CDTF">2019-02-12T10:10:00Z</dcterms:modified>
</cp:coreProperties>
</file>