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D8E" w:rsidRDefault="00766D8E">
      <w:pPr>
        <w:rPr>
          <w:noProof/>
        </w:rPr>
      </w:pPr>
    </w:p>
    <w:p w:rsidR="00B06756" w:rsidRDefault="007F4245">
      <w:pPr>
        <w:rPr>
          <w:noProof/>
        </w:rPr>
      </w:pPr>
      <w:r w:rsidRPr="007F4245">
        <w:rPr>
          <w:noProof/>
        </w:rPr>
        <w:drawing>
          <wp:inline distT="0" distB="0" distL="0" distR="0" wp14:anchorId="0677179A" wp14:editId="575D1A31">
            <wp:extent cx="6098876" cy="3229752"/>
            <wp:effectExtent l="0" t="0" r="0" b="889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123286" cy="3242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4245" w:rsidRDefault="007F424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5604522</wp:posOffset>
                </wp:positionH>
                <wp:positionV relativeFrom="paragraph">
                  <wp:posOffset>2110080</wp:posOffset>
                </wp:positionV>
                <wp:extent cx="465826" cy="276045"/>
                <wp:effectExtent l="0" t="0" r="10795" b="1016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826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245" w:rsidRDefault="007F4245">
                            <w:r>
                              <w:t>DŽ4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441.3pt;margin-top:166.15pt;width:36.7pt;height:21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" fillcolor="white [3201]" strokeweight=".5pt">
                <v:textbox>
                  <w:txbxContent>
                    <w:p w:rsidR="007F4245" w:rsidRDefault="007F4245">
                      <w:r>
                        <w:t>DŽ4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3749843</wp:posOffset>
                </wp:positionH>
                <wp:positionV relativeFrom="paragraph">
                  <wp:posOffset>1678760</wp:posOffset>
                </wp:positionV>
                <wp:extent cx="474453" cy="276046"/>
                <wp:effectExtent l="0" t="0" r="20955" b="1016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245" w:rsidRDefault="007F4245">
                            <w:r>
                              <w:t>DL3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27" type="#_x0000_t202" style="position:absolute;margin-left:295.25pt;margin-top:132.2pt;width:37.35pt;height:2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" fillcolor="white [3201]" strokeweight=".5pt">
                <v:textbox>
                  <w:txbxContent>
                    <w:p w:rsidR="007F4245" w:rsidRDefault="007F4245">
                      <w:r>
                        <w:t>DL3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5621775</wp:posOffset>
                </wp:positionH>
                <wp:positionV relativeFrom="paragraph">
                  <wp:posOffset>13862</wp:posOffset>
                </wp:positionV>
                <wp:extent cx="491705" cy="301925"/>
                <wp:effectExtent l="0" t="0" r="22860" b="2222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05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245" w:rsidRDefault="007F4245">
                            <w:r>
                              <w:t>DZ2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28" type="#_x0000_t202" style="position:absolute;margin-left:442.65pt;margin-top:1.1pt;width:38.7pt;height: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" fillcolor="white [3201]" strokeweight=".5pt">
                <v:textbox>
                  <w:txbxContent>
                    <w:p w:rsidR="007F4245" w:rsidRDefault="007F4245">
                      <w:r>
                        <w:t>DZ2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1179171</wp:posOffset>
                </wp:positionH>
                <wp:positionV relativeFrom="paragraph">
                  <wp:posOffset>2058323</wp:posOffset>
                </wp:positionV>
                <wp:extent cx="526211" cy="293298"/>
                <wp:effectExtent l="0" t="0" r="26670" b="1206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1" cy="293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F4245" w:rsidRDefault="007F4245">
                            <w:r>
                              <w:t>D1B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margin-left:92.85pt;margin-top:162.05pt;width:41.45pt;height:23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" fillcolor="white [3201]" strokeweight=".5pt">
                <v:textbox>
                  <w:txbxContent>
                    <w:p w:rsidR="007F4245" w:rsidRDefault="007F4245">
                      <w:r>
                        <w:t>D1B</w:t>
                      </w:r>
                    </w:p>
                  </w:txbxContent>
                </v:textbox>
              </v:shape>
            </w:pict>
          </mc:Fallback>
        </mc:AlternateContent>
      </w:r>
      <w:r w:rsidR="000C2D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2438628</wp:posOffset>
                </wp:positionH>
                <wp:positionV relativeFrom="paragraph">
                  <wp:posOffset>31115</wp:posOffset>
                </wp:positionV>
                <wp:extent cx="430853" cy="276045"/>
                <wp:effectExtent l="0" t="0" r="26670" b="101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853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2DAF" w:rsidRDefault="000C2DAF">
                            <w:r>
                              <w:t>DL2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192pt;margin-top:2.45pt;width:33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" fillcolor="white [3201]" strokeweight=".5pt">
                <v:textbox>
                  <w:txbxContent>
                    <w:p w:rsidR="000C2DAF" w:rsidRDefault="000C2DAF">
                      <w:r>
                        <w:t>DL2</w:t>
                      </w:r>
                    </w:p>
                  </w:txbxContent>
                </v:textbox>
              </v:shape>
            </w:pict>
          </mc:Fallback>
        </mc:AlternateContent>
      </w:r>
      <w:r w:rsidR="000C2DAF">
        <w:rPr>
          <w:noProof/>
        </w:rPr>
        <w:drawing>
          <wp:inline distT="0" distB="0" distL="0" distR="0" wp14:anchorId="1CC007AE" wp14:editId="0DF35F2D">
            <wp:extent cx="6163945" cy="3605842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848" cy="36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40F" w:rsidRDefault="00FE040F"/>
    <w:p w:rsidR="00FE040F" w:rsidRDefault="00FE040F" w:rsidP="00FE040F">
      <w:pPr>
        <w:rPr>
          <w:sz w:val="24"/>
        </w:rPr>
      </w:pPr>
      <w:r>
        <w:rPr>
          <w:sz w:val="24"/>
        </w:rPr>
        <w:t xml:space="preserve">Zpráva ze školního kola: </w:t>
      </w:r>
    </w:p>
    <w:p w:rsidR="00FE040F" w:rsidRDefault="00FE040F" w:rsidP="00FE040F">
      <w:pPr>
        <w:jc w:val="both"/>
        <w:rPr>
          <w:sz w:val="24"/>
        </w:rPr>
      </w:pPr>
      <w:r>
        <w:rPr>
          <w:sz w:val="24"/>
        </w:rPr>
        <w:t xml:space="preserve">Psalo se 5. 11. 2018, pondělí, den, na který všichni čekali. Už během vysvětlování pravidel turnaje bylo znát nadšení a zároveň značná nejistota všech zúčastněných v místnosti. Po ukončení organizace turnaje se mohlo jít na věc! </w:t>
      </w:r>
    </w:p>
    <w:p w:rsidR="00FE040F" w:rsidRDefault="00FE040F" w:rsidP="00FE040F">
      <w:pPr>
        <w:jc w:val="both"/>
        <w:rPr>
          <w:sz w:val="24"/>
        </w:rPr>
      </w:pPr>
      <w:r>
        <w:rPr>
          <w:sz w:val="24"/>
        </w:rPr>
        <w:lastRenderedPageBreak/>
        <w:t>Vyčkávajíc na zahájení turnaje, hráči plánovali vítěznou strategii, a to, jak se stát nejlepšími z nejlepších. Ostatně, to je ten hlavní důvod, proč sem všichni přišli. Úderem desáté hodiny ranní se konečně začalo. Všichni soutěžící se chopili tužek a začali uskutečňovat svou válečnou strategii v této velkolepé bitvě.</w:t>
      </w:r>
    </w:p>
    <w:p w:rsidR="00FE040F" w:rsidRDefault="00FE040F" w:rsidP="00FE040F">
      <w:pPr>
        <w:jc w:val="both"/>
        <w:rPr>
          <w:sz w:val="24"/>
        </w:rPr>
      </w:pPr>
      <w:r>
        <w:rPr>
          <w:sz w:val="24"/>
        </w:rPr>
        <w:t xml:space="preserve">Skupinky soutěžících spolu bojovaly snad až do krve. Bylo jasně patrné, jak soutěžící berou tuto událost vážně a jak krutým sítem museli všichni zúčastnění projít. Chlapec se zlomenou nohou z první řady byl jasným důkazem, že vybojovat si místo v oblastním kole </w:t>
      </w:r>
      <w:proofErr w:type="spellStart"/>
      <w:r>
        <w:rPr>
          <w:sz w:val="24"/>
        </w:rPr>
        <w:t>pIšQworek</w:t>
      </w:r>
      <w:proofErr w:type="spellEnd"/>
      <w:r>
        <w:rPr>
          <w:sz w:val="24"/>
        </w:rPr>
        <w:t xml:space="preserve"> není zadarmo a může to občas i bolet, avšak oceňujeme jeho snahu, obětavost a touhu dostavit se i přes očividnou indispozici.</w:t>
      </w:r>
    </w:p>
    <w:p w:rsidR="00FE040F" w:rsidRDefault="00FE040F" w:rsidP="00FE040F">
      <w:pPr>
        <w:jc w:val="both"/>
        <w:rPr>
          <w:sz w:val="24"/>
        </w:rPr>
      </w:pPr>
      <w:r>
        <w:rPr>
          <w:sz w:val="24"/>
        </w:rPr>
        <w:t>Byla to motorová pila? Ne. Ve skutečnosti to byl zvuk tužek, jež se vrývaly do papírů a zanechávaly po sobě jen křížky a kolečka. Ano, je tomu opravdu tak, právě začal play-</w:t>
      </w:r>
      <w:proofErr w:type="spellStart"/>
      <w:r>
        <w:rPr>
          <w:sz w:val="24"/>
        </w:rPr>
        <w:t>off</w:t>
      </w:r>
      <w:proofErr w:type="spellEnd"/>
      <w:r>
        <w:rPr>
          <w:sz w:val="24"/>
        </w:rPr>
        <w:t>. Do lavic tedy znovu usedli ti, kteří odolali tvrdému náporu protihráčů, které svou výherní taktikou vyřadili ze hry a kteří nás již bohužel opustili.  Během hry se totiž projevily rozdíly mezi jednotlivými týmy. Ať je to předchozím plánováním, důsledným trénováním nebo snad přípravou strategie, v pozdějších hodinách zde byli k vidění jen ti nejlepší z nejlepších, a to je přesně to, o co šlo. Právě tyto šampiony najít, vybrat a posunout dál.</w:t>
      </w:r>
    </w:p>
    <w:p w:rsidR="00FE040F" w:rsidRDefault="00FE040F" w:rsidP="00FE040F">
      <w:pPr>
        <w:jc w:val="both"/>
        <w:rPr>
          <w:sz w:val="24"/>
        </w:rPr>
      </w:pPr>
      <w:r>
        <w:rPr>
          <w:sz w:val="24"/>
        </w:rPr>
        <w:t xml:space="preserve">Turnaje se účastnili následující týmy. Za pořadatelskou školu dorazilo pět týmů, konkrétně tedy týmy DŽ4, DZ2, </w:t>
      </w:r>
      <w:proofErr w:type="spellStart"/>
      <w:r>
        <w:rPr>
          <w:sz w:val="24"/>
        </w:rPr>
        <w:t>First</w:t>
      </w:r>
      <w:proofErr w:type="spellEnd"/>
      <w:r>
        <w:rPr>
          <w:sz w:val="24"/>
        </w:rPr>
        <w:t xml:space="preserve"> But Last, Letci a XO Lupínci, z nichž poslední jmenovaní postoupili do play-</w:t>
      </w:r>
      <w:proofErr w:type="spellStart"/>
      <w:r>
        <w:rPr>
          <w:sz w:val="24"/>
        </w:rPr>
        <w:t>off</w:t>
      </w:r>
      <w:proofErr w:type="spellEnd"/>
      <w:r>
        <w:rPr>
          <w:sz w:val="24"/>
        </w:rPr>
        <w:t xml:space="preserve">. S nimi se utkaly týmy ze škol Gymnázium Litoměřická, Gymnázium Botičská, Gymnázium J. Seiferta, Soukromé gymnázium </w:t>
      </w:r>
      <w:proofErr w:type="spellStart"/>
      <w:r>
        <w:rPr>
          <w:sz w:val="24"/>
        </w:rPr>
        <w:t>Arcus</w:t>
      </w:r>
      <w:proofErr w:type="spellEnd"/>
      <w:r>
        <w:rPr>
          <w:sz w:val="24"/>
        </w:rPr>
        <w:t xml:space="preserve"> Praha, Střední policejní škola Ministerstva vnitra a Střední škola elektrotechniky, multimédií a informatiky. </w:t>
      </w:r>
    </w:p>
    <w:p w:rsidR="00FE040F" w:rsidRDefault="00FE040F" w:rsidP="00FE040F">
      <w:pPr>
        <w:jc w:val="both"/>
        <w:rPr>
          <w:sz w:val="24"/>
        </w:rPr>
      </w:pPr>
      <w:r>
        <w:rPr>
          <w:sz w:val="24"/>
        </w:rPr>
        <w:t xml:space="preserve">Během dalších bojů šlo už skutečně do tuhého. Velice zajímavou částí turnaje byla chvíle, kdy </w:t>
      </w:r>
      <w:proofErr w:type="spellStart"/>
      <w:r>
        <w:rPr>
          <w:sz w:val="24"/>
        </w:rPr>
        <w:t>Snúpz</w:t>
      </w:r>
      <w:proofErr w:type="spellEnd"/>
      <w:r>
        <w:rPr>
          <w:sz w:val="24"/>
        </w:rPr>
        <w:t xml:space="preserve"> proti </w:t>
      </w:r>
      <w:proofErr w:type="spellStart"/>
      <w:r>
        <w:rPr>
          <w:sz w:val="24"/>
        </w:rPr>
        <w:t>Arcusákům</w:t>
      </w:r>
      <w:proofErr w:type="spellEnd"/>
      <w:r>
        <w:rPr>
          <w:sz w:val="24"/>
        </w:rPr>
        <w:t xml:space="preserve"> nejprve remizovali, avšak později obhájili své místo další výhrou, která je katapultovala do semifinále, ve kterém již tou dobou měli jisté místo Bobři, dále tým </w:t>
      </w:r>
      <w:proofErr w:type="spellStart"/>
      <w:r>
        <w:rPr>
          <w:sz w:val="24"/>
        </w:rPr>
        <w:t>Gymlit</w:t>
      </w:r>
      <w:proofErr w:type="spellEnd"/>
      <w:r>
        <w:rPr>
          <w:sz w:val="24"/>
        </w:rPr>
        <w:t xml:space="preserve"> spolu s týmem GSJ. Po celou dobu turnaje se napětí dalo krájet. Tekla krev, tekly slzy, avšak ani toto nezabránilo hráčům dále bojovat a dostat svou školu dál do krajského kola. Ve velké míře soupeřícím pomohla i skutečnost, že je přišli podpořit jejich učitelé, kteří do posledních sil stáli a fandili.</w:t>
      </w:r>
    </w:p>
    <w:p w:rsidR="00FE040F" w:rsidRDefault="00FE040F" w:rsidP="00FE040F">
      <w:pPr>
        <w:jc w:val="both"/>
        <w:rPr>
          <w:sz w:val="24"/>
        </w:rPr>
      </w:pPr>
      <w:r>
        <w:rPr>
          <w:sz w:val="24"/>
        </w:rPr>
        <w:t xml:space="preserve">Tu nejdůležitější chvíli, tedy samotné finále čekalo pouze dva týmy. </w:t>
      </w:r>
      <w:proofErr w:type="spellStart"/>
      <w:r>
        <w:rPr>
          <w:sz w:val="24"/>
        </w:rPr>
        <w:t>Gymlit</w:t>
      </w:r>
      <w:proofErr w:type="spellEnd"/>
      <w:r>
        <w:rPr>
          <w:sz w:val="24"/>
        </w:rPr>
        <w:t xml:space="preserve"> a GJS dokázali všem kolem, že právě oni jsou ti, kteří na to mají a bojovali proti sobě. Tento boj byl ze všech zápasů nejnapínavější, neboť měl rozhodnout o tom, kdo si odnese zlatý pohár vítěze </w:t>
      </w:r>
      <w:proofErr w:type="spellStart"/>
      <w:r>
        <w:rPr>
          <w:sz w:val="24"/>
        </w:rPr>
        <w:t>pIšQworek</w:t>
      </w:r>
      <w:proofErr w:type="spellEnd"/>
      <w:r>
        <w:rPr>
          <w:sz w:val="24"/>
        </w:rPr>
        <w:t xml:space="preserve"> a post nejlepšího týmu hráčů za Prahu 1. Ten si nakonec zasloužil tým </w:t>
      </w:r>
      <w:proofErr w:type="spellStart"/>
      <w:r>
        <w:rPr>
          <w:sz w:val="24"/>
        </w:rPr>
        <w:t>Gymlit</w:t>
      </w:r>
      <w:proofErr w:type="spellEnd"/>
      <w:r>
        <w:rPr>
          <w:sz w:val="24"/>
        </w:rPr>
        <w:t xml:space="preserve"> 1, </w:t>
      </w:r>
      <w:proofErr w:type="spellStart"/>
      <w:r>
        <w:rPr>
          <w:sz w:val="24"/>
        </w:rPr>
        <w:t>erým</w:t>
      </w:r>
      <w:proofErr w:type="spellEnd"/>
      <w:r>
        <w:rPr>
          <w:sz w:val="24"/>
        </w:rPr>
        <w:t xml:space="preserve"> tímto gratulujeme. Stejně tak chceme poděkovat všem ostatním soutěžícím za účast, fair play a nasazení, paní učitelce Jarmile Kulíškové a panu učiteli Davidu Koubkovi za zprostředkování školního kola a pomoc při organizaci, panu řediteli Josefu </w:t>
      </w:r>
      <w:proofErr w:type="spellStart"/>
      <w:r>
        <w:rPr>
          <w:sz w:val="24"/>
        </w:rPr>
        <w:t>Inemanovi</w:t>
      </w:r>
      <w:proofErr w:type="spellEnd"/>
      <w:r>
        <w:rPr>
          <w:sz w:val="24"/>
        </w:rPr>
        <w:t xml:space="preserve"> za pomoc při organizování a žákům Anně Rezkové, Ondřeji Boháčovi za pomoc při koordinaci zápasu a žákům </w:t>
      </w:r>
      <w:proofErr w:type="spellStart"/>
      <w:r>
        <w:rPr>
          <w:sz w:val="24"/>
        </w:rPr>
        <w:t>Jířimu</w:t>
      </w:r>
      <w:proofErr w:type="spellEnd"/>
      <w:r>
        <w:rPr>
          <w:sz w:val="24"/>
        </w:rPr>
        <w:t xml:space="preserve"> Tesařovi a Janu </w:t>
      </w:r>
      <w:proofErr w:type="spellStart"/>
      <w:r>
        <w:rPr>
          <w:sz w:val="24"/>
        </w:rPr>
        <w:t>Lněničkovi</w:t>
      </w:r>
      <w:proofErr w:type="spellEnd"/>
      <w:r>
        <w:rPr>
          <w:sz w:val="24"/>
        </w:rPr>
        <w:t xml:space="preserve"> za pořizování fotografií v průběhu celé akce.</w:t>
      </w:r>
    </w:p>
    <w:p w:rsidR="00FE040F" w:rsidRDefault="00FE040F" w:rsidP="00FE040F">
      <w:pPr>
        <w:jc w:val="right"/>
        <w:rPr>
          <w:sz w:val="24"/>
        </w:rPr>
      </w:pPr>
      <w:r>
        <w:rPr>
          <w:sz w:val="24"/>
        </w:rPr>
        <w:t>Vypracoval Alex Dolejší – organizátor z řad studentů.</w:t>
      </w:r>
    </w:p>
    <w:p w:rsidR="00FE040F" w:rsidRDefault="00FE040F" w:rsidP="00FE040F">
      <w:pPr>
        <w:rPr>
          <w:sz w:val="24"/>
        </w:rPr>
      </w:pPr>
    </w:p>
    <w:p w:rsidR="00FE040F" w:rsidRDefault="00FE040F" w:rsidP="00FE040F">
      <w:pPr>
        <w:rPr>
          <w:sz w:val="24"/>
        </w:rPr>
      </w:pPr>
      <w:r>
        <w:rPr>
          <w:sz w:val="24"/>
        </w:rPr>
        <w:tab/>
      </w:r>
    </w:p>
    <w:p w:rsidR="00FE040F" w:rsidRPr="00526239" w:rsidRDefault="00FE040F" w:rsidP="00FE040F">
      <w:pPr>
        <w:rPr>
          <w:sz w:val="24"/>
        </w:rPr>
      </w:pPr>
      <w:r>
        <w:rPr>
          <w:sz w:val="24"/>
        </w:rPr>
        <w:lastRenderedPageBreak/>
        <w:tab/>
      </w:r>
    </w:p>
    <w:p w:rsidR="007F4245" w:rsidRDefault="007F4245">
      <w:r w:rsidRPr="007F4245">
        <w:rPr>
          <w:noProof/>
        </w:rPr>
        <w:drawing>
          <wp:anchor distT="0" distB="0" distL="114300" distR="114300" simplePos="0" relativeHeight="251667456" behindDoc="0" locked="0" layoutInCell="1" allowOverlap="1" wp14:anchorId="4FECD52D">
            <wp:simplePos x="0" y="0"/>
            <wp:positionH relativeFrom="margin">
              <wp:align>center</wp:align>
            </wp:positionH>
            <wp:positionV relativeFrom="paragraph">
              <wp:posOffset>4665148</wp:posOffset>
            </wp:positionV>
            <wp:extent cx="6474371" cy="3641834"/>
            <wp:effectExtent l="0" t="0" r="3175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4371" cy="3641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756">
        <w:rPr>
          <w:noProof/>
        </w:rPr>
        <w:drawing>
          <wp:anchor distT="0" distB="0" distL="114300" distR="114300" simplePos="0" relativeHeight="251666432" behindDoc="0" locked="0" layoutInCell="1" allowOverlap="1" wp14:anchorId="080B7513">
            <wp:simplePos x="0" y="0"/>
            <wp:positionH relativeFrom="margin">
              <wp:align>right</wp:align>
            </wp:positionH>
            <wp:positionV relativeFrom="paragraph">
              <wp:posOffset>1025441</wp:posOffset>
            </wp:positionV>
            <wp:extent cx="5760720" cy="32404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2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A4CF1" wp14:editId="1D468169">
                <wp:simplePos x="0" y="0"/>
                <wp:positionH relativeFrom="page">
                  <wp:posOffset>785004</wp:posOffset>
                </wp:positionH>
                <wp:positionV relativeFrom="paragraph">
                  <wp:posOffset>-252814</wp:posOffset>
                </wp:positionV>
                <wp:extent cx="5865495" cy="1078302"/>
                <wp:effectExtent l="0" t="0" r="0" b="0"/>
                <wp:wrapNone/>
                <wp:docPr id="12" name="TextovéPo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495" cy="107830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4245" w:rsidRPr="007F4245" w:rsidRDefault="007F4245" w:rsidP="007F424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7F42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Oblastní kolo Praha 5.11.2018</w:t>
                            </w:r>
                          </w:p>
                          <w:p w:rsidR="007F4245" w:rsidRPr="007F4245" w:rsidRDefault="007F4245" w:rsidP="007F424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7F42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Celkem soupeřilo 16 družstev z pražských škol</w:t>
                            </w:r>
                          </w:p>
                          <w:p w:rsidR="007F4245" w:rsidRPr="007F4245" w:rsidRDefault="007F4245" w:rsidP="007F424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</w:p>
                          <w:p w:rsidR="007F4245" w:rsidRPr="007F4245" w:rsidRDefault="007F4245" w:rsidP="007F4245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</w:pPr>
                            <w:r w:rsidRPr="007F42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4. </w:t>
                            </w:r>
                            <w:r w:rsidRPr="007F42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 xml:space="preserve">místo: </w:t>
                            </w:r>
                            <w:r w:rsidRPr="007F42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D</w:t>
                            </w:r>
                            <w:r w:rsidR="005B692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6"/>
                              </w:rPr>
                              <w:t>1B</w:t>
                            </w:r>
                            <w:bookmarkStart w:id="0" w:name="_GoBack"/>
                            <w:bookmarkEnd w:id="0"/>
                          </w:p>
                          <w:p w:rsidR="007F4245" w:rsidRDefault="007F4245" w:rsidP="007F4245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  <w:p w:rsidR="007F4245" w:rsidRDefault="007F4245" w:rsidP="007F4245">
                            <w:pPr>
                              <w:pStyle w:val="Normln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4CF1" id="TextovéPole 4" o:spid="_x0000_s1031" type="#_x0000_t202" style="position:absolute;margin-left:61.8pt;margin-top:-19.9pt;width:461.85pt;height:84.9pt;z-index:25166540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" filled="f" stroked="f">
                <v:textbox>
                  <w:txbxContent>
                    <w:p w:rsidR="007F4245" w:rsidRPr="007F4245" w:rsidRDefault="007F4245" w:rsidP="007F4245">
                      <w:pPr>
                        <w:pStyle w:val="Normln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7F42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>Oblastní kolo Praha 5.11.2018</w:t>
                      </w:r>
                    </w:p>
                    <w:p w:rsidR="007F4245" w:rsidRPr="007F4245" w:rsidRDefault="007F4245" w:rsidP="007F4245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7F42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>Celkem soupeřilo 16 družstev z pražských škol</w:t>
                      </w:r>
                    </w:p>
                    <w:p w:rsidR="007F4245" w:rsidRPr="007F4245" w:rsidRDefault="007F4245" w:rsidP="007F4245">
                      <w:pPr>
                        <w:pStyle w:val="Normlnweb"/>
                        <w:spacing w:before="0" w:beforeAutospacing="0" w:after="0" w:afterAutospacing="0"/>
                        <w:rPr>
                          <w:sz w:val="22"/>
                        </w:rPr>
                      </w:pPr>
                    </w:p>
                    <w:p w:rsidR="007F4245" w:rsidRPr="007F4245" w:rsidRDefault="007F4245" w:rsidP="007F4245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</w:pPr>
                      <w:r w:rsidRPr="007F42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4. </w:t>
                      </w:r>
                      <w:r w:rsidRPr="007F42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 xml:space="preserve">místo: </w:t>
                      </w:r>
                      <w:r w:rsidRPr="007F42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>D</w:t>
                      </w:r>
                      <w:r w:rsidR="005B692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6"/>
                        </w:rPr>
                        <w:t>1B</w:t>
                      </w:r>
                      <w:bookmarkStart w:id="1" w:name="_GoBack"/>
                      <w:bookmarkEnd w:id="1"/>
                    </w:p>
                    <w:p w:rsidR="007F4245" w:rsidRDefault="007F4245" w:rsidP="007F4245">
                      <w:pPr>
                        <w:pStyle w:val="Normlnweb"/>
                        <w:spacing w:before="0" w:beforeAutospacing="0" w:after="0" w:afterAutospacing="0"/>
                      </w:pPr>
                    </w:p>
                    <w:p w:rsidR="007F4245" w:rsidRDefault="007F4245" w:rsidP="007F4245">
                      <w:pPr>
                        <w:pStyle w:val="Normlnweb"/>
                        <w:spacing w:before="0" w:beforeAutospacing="0" w:after="0" w:afterAutospacing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F4245" w:rsidSect="00D471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CA" w:rsidRDefault="007400CA" w:rsidP="00FE040F">
      <w:pPr>
        <w:spacing w:after="0" w:line="240" w:lineRule="auto"/>
      </w:pPr>
      <w:r>
        <w:separator/>
      </w:r>
    </w:p>
  </w:endnote>
  <w:endnote w:type="continuationSeparator" w:id="0">
    <w:p w:rsidR="007400CA" w:rsidRDefault="007400CA" w:rsidP="00FE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CA" w:rsidRDefault="007400CA" w:rsidP="00FE040F">
      <w:pPr>
        <w:spacing w:after="0" w:line="240" w:lineRule="auto"/>
      </w:pPr>
      <w:r>
        <w:separator/>
      </w:r>
    </w:p>
  </w:footnote>
  <w:footnote w:type="continuationSeparator" w:id="0">
    <w:p w:rsidR="007400CA" w:rsidRDefault="007400CA" w:rsidP="00FE04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68"/>
    <w:rsid w:val="000C2DAF"/>
    <w:rsid w:val="00224E23"/>
    <w:rsid w:val="002C2614"/>
    <w:rsid w:val="00453896"/>
    <w:rsid w:val="005B6924"/>
    <w:rsid w:val="0066306C"/>
    <w:rsid w:val="007400CA"/>
    <w:rsid w:val="00766D8E"/>
    <w:rsid w:val="007C7EB3"/>
    <w:rsid w:val="007F4245"/>
    <w:rsid w:val="0082733E"/>
    <w:rsid w:val="008A6239"/>
    <w:rsid w:val="008A6274"/>
    <w:rsid w:val="00B06756"/>
    <w:rsid w:val="00BE617D"/>
    <w:rsid w:val="00D4712D"/>
    <w:rsid w:val="00F36A93"/>
    <w:rsid w:val="00F97C68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79DFB"/>
  <w15:chartTrackingRefBased/>
  <w15:docId w15:val="{7C6EBBC8-BD65-4573-9075-0EEF8FA5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42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40F"/>
  </w:style>
  <w:style w:type="paragraph" w:styleId="Zpat">
    <w:name w:val="footer"/>
    <w:basedOn w:val="Normln"/>
    <w:link w:val="ZpatChar"/>
    <w:uiPriority w:val="99"/>
    <w:unhideWhenUsed/>
    <w:rsid w:val="00FE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4</cp:revision>
  <dcterms:created xsi:type="dcterms:W3CDTF">2018-11-11T19:24:00Z</dcterms:created>
  <dcterms:modified xsi:type="dcterms:W3CDTF">2018-11-19T06:25:00Z</dcterms:modified>
</cp:coreProperties>
</file>