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884" w:rsidRPr="004F6030" w:rsidRDefault="00193884" w:rsidP="00193884">
      <w:pPr>
        <w:jc w:val="center"/>
        <w:rPr>
          <w:rFonts w:ascii="Arial" w:hAnsi="Arial" w:cs="Arial"/>
          <w:b/>
          <w:color w:val="55575D"/>
          <w:sz w:val="28"/>
          <w:szCs w:val="30"/>
          <w:shd w:val="clear" w:color="auto" w:fill="FFFFFF"/>
        </w:rPr>
      </w:pPr>
      <w:r w:rsidRPr="004F6030">
        <w:rPr>
          <w:b/>
          <w:noProof/>
          <w:sz w:val="28"/>
          <w:szCs w:val="30"/>
        </w:rPr>
        <w:t>8. ročníku veletrhu pracovních příležitostí Profesia Days Praha, který se koná ve dnech 7. a 8. listopadu 2018 na výstavišti PVA EXPO Praha-Letňany</w:t>
      </w:r>
    </w:p>
    <w:p w:rsidR="00766D8E" w:rsidRDefault="00CE2309">
      <w:pPr>
        <w:rPr>
          <w:rFonts w:ascii="Arial" w:hAnsi="Arial" w:cs="Arial"/>
          <w:color w:val="55575D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55575D"/>
          <w:sz w:val="20"/>
          <w:szCs w:val="20"/>
          <w:shd w:val="clear" w:color="auto" w:fill="FFFFFF"/>
        </w:rPr>
        <w:t>Více než 130 vystavovatelů, zajímaví řečníci, ale i různé další aktivity a technologické vychytávky, zajímavé testy a kvízy. Hraje se o zajímavé ceny. Možnost získání informací a získání práce nebo brigády.</w:t>
      </w:r>
    </w:p>
    <w:p w:rsidR="00CE2309" w:rsidRDefault="00CE2309" w:rsidP="00F52089">
      <w:pPr>
        <w:jc w:val="center"/>
      </w:pPr>
      <w:r>
        <w:rPr>
          <w:noProof/>
        </w:rPr>
        <w:drawing>
          <wp:inline distT="0" distB="0" distL="0" distR="0">
            <wp:extent cx="4914232" cy="3325091"/>
            <wp:effectExtent l="0" t="0" r="127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87233" cy="337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3884" w:rsidRDefault="00CE2309" w:rsidP="00193884">
      <w:pPr>
        <w:rPr>
          <w:noProof/>
        </w:rPr>
      </w:pPr>
      <w:r>
        <w:rPr>
          <w:noProof/>
        </w:rPr>
        <w:t xml:space="preserve">Diskuse našich studentů u stánku SŽDC </w:t>
      </w:r>
      <w:r w:rsidR="004F6030">
        <w:rPr>
          <w:noProof/>
        </w:rPr>
        <w:t xml:space="preserve"> - DŽ4  a DMŽ3. Naši studenti byli pozvaní přímo </w:t>
      </w:r>
      <w:r w:rsidR="004F5EE1">
        <w:rPr>
          <w:noProof/>
        </w:rPr>
        <w:t xml:space="preserve">generálním ředitelem. </w:t>
      </w:r>
    </w:p>
    <w:p w:rsidR="00193884" w:rsidRDefault="00193884" w:rsidP="00193884">
      <w:pPr>
        <w:jc w:val="both"/>
        <w:rPr>
          <w:noProof/>
        </w:rPr>
      </w:pPr>
      <w:r>
        <w:rPr>
          <w:noProof/>
        </w:rPr>
        <w:t xml:space="preserve">SŽDC se ve své expozici představí jako firma působící na území celé České republiky s rozmanitými pracovními profesemi. Pro návštěvníky byly připravené nejen prezentace a soutěže, ale především diskuze se zástupci vybraných profesí. Zájemci na stánku SŽDC zjistili, jaké to je být výpravčím či hasičem SŽDC nebo jak se připravují stavby na české železnici a co dělá návěstní technik, který se stará o sdělovací a zabezpečovací techniku. Po oba dva dny jsou připravené soutěže. </w:t>
      </w:r>
    </w:p>
    <w:p w:rsidR="00193884" w:rsidRPr="00193884" w:rsidRDefault="00193884" w:rsidP="00193884">
      <w:pPr>
        <w:spacing w:after="0" w:line="240" w:lineRule="auto"/>
        <w:rPr>
          <w:b/>
          <w:noProof/>
        </w:rPr>
      </w:pPr>
      <w:r w:rsidRPr="00193884">
        <w:rPr>
          <w:b/>
          <w:noProof/>
        </w:rPr>
        <w:t>Program v expozici SŽDC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 xml:space="preserve">10:00 – promítání preventivně bezpečnostního filmu To nedáš! 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>11:00 – Jaké to je být výpravčím u SŽDC?</w:t>
      </w:r>
    </w:p>
    <w:p w:rsidR="00193884" w:rsidRDefault="00193884" w:rsidP="00193884">
      <w:pPr>
        <w:spacing w:after="0" w:line="240" w:lineRule="auto"/>
        <w:ind w:left="708"/>
        <w:rPr>
          <w:noProof/>
        </w:rPr>
      </w:pPr>
      <w:r>
        <w:rPr>
          <w:noProof/>
        </w:rPr>
        <w:t>Profesi představí výpravčí René Nedvěd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>12:00 – Jaké to je být hasičem u SŽDC?</w:t>
      </w:r>
    </w:p>
    <w:p w:rsidR="00193884" w:rsidRDefault="00193884" w:rsidP="00193884">
      <w:pPr>
        <w:spacing w:after="0" w:line="240" w:lineRule="auto"/>
        <w:ind w:left="708"/>
        <w:rPr>
          <w:noProof/>
        </w:rPr>
      </w:pPr>
      <w:r>
        <w:rPr>
          <w:noProof/>
        </w:rPr>
        <w:t>Profesi představí Radek Hunal, velitel hasičů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>13:00 – Jaké to je mít na starosti zabezpečovací systémy na SŽDC</w:t>
      </w:r>
    </w:p>
    <w:p w:rsidR="00193884" w:rsidRDefault="00193884" w:rsidP="00193884">
      <w:pPr>
        <w:spacing w:after="0" w:line="240" w:lineRule="auto"/>
        <w:ind w:left="708"/>
        <w:rPr>
          <w:noProof/>
        </w:rPr>
      </w:pPr>
      <w:r>
        <w:rPr>
          <w:noProof/>
        </w:rPr>
        <w:t>O své práci promluví přednosta Správy sdělovací a zabezpečovací techniky Nymburk Ondřej Šustr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>15:30 – promítání preventivně bezpečnostního filmu To nedáš! 2</w:t>
      </w:r>
    </w:p>
    <w:p w:rsidR="00193884" w:rsidRDefault="00193884" w:rsidP="00193884">
      <w:pPr>
        <w:spacing w:after="0" w:line="240" w:lineRule="auto"/>
        <w:rPr>
          <w:noProof/>
        </w:rPr>
      </w:pPr>
      <w:r>
        <w:rPr>
          <w:noProof/>
        </w:rPr>
        <w:t>16:00 – Jaké to je ovlivňovat podobu české železnice aneb stavitelství u SŽDC</w:t>
      </w:r>
    </w:p>
    <w:p w:rsidR="00CE2309" w:rsidRDefault="00193884" w:rsidP="00193884">
      <w:pPr>
        <w:spacing w:after="0" w:line="240" w:lineRule="auto"/>
        <w:ind w:left="708"/>
        <w:rPr>
          <w:noProof/>
        </w:rPr>
      </w:pPr>
      <w:r>
        <w:rPr>
          <w:noProof/>
        </w:rPr>
        <w:t>Profesi představí Olga Hargašová z Odboru přípravy staveb</w:t>
      </w:r>
    </w:p>
    <w:p w:rsidR="00CE2309" w:rsidRDefault="00CE2309"/>
    <w:p w:rsidR="00CE2309" w:rsidRDefault="00CE2309" w:rsidP="00F52089">
      <w:pPr>
        <w:jc w:val="center"/>
      </w:pPr>
      <w:r w:rsidRPr="00CE2309">
        <w:rPr>
          <w:noProof/>
        </w:rPr>
        <w:lastRenderedPageBreak/>
        <w:drawing>
          <wp:inline distT="0" distB="0" distL="0" distR="0" wp14:anchorId="5BCBE9AE" wp14:editId="7093B86E">
            <wp:extent cx="4656315" cy="2619177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0837" cy="262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2309" w:rsidRDefault="00905FCE" w:rsidP="00905FCE">
      <w:pPr>
        <w:jc w:val="center"/>
      </w:pPr>
      <w:r>
        <w:rPr>
          <w:noProof/>
        </w:rPr>
        <w:drawing>
          <wp:inline distT="0" distB="0" distL="0" distR="0">
            <wp:extent cx="4372278" cy="2806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3761" b="10678"/>
                    <a:stretch/>
                  </pic:blipFill>
                  <pic:spPr bwMode="auto">
                    <a:xfrm>
                      <a:off x="0" y="0"/>
                      <a:ext cx="4419048" cy="28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52089" w:rsidRDefault="00F52089" w:rsidP="00905FCE">
      <w:pPr>
        <w:jc w:val="center"/>
      </w:pPr>
      <w:r>
        <w:rPr>
          <w:noProof/>
        </w:rPr>
        <w:drawing>
          <wp:inline distT="0" distB="0" distL="0" distR="0">
            <wp:extent cx="6263521" cy="2897579"/>
            <wp:effectExtent l="0" t="0" r="444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24" b="16759"/>
                    <a:stretch/>
                  </pic:blipFill>
                  <pic:spPr bwMode="auto">
                    <a:xfrm>
                      <a:off x="0" y="0"/>
                      <a:ext cx="6269566" cy="2900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52089" w:rsidSect="00D471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09"/>
    <w:rsid w:val="00193884"/>
    <w:rsid w:val="002C2614"/>
    <w:rsid w:val="004F5EE1"/>
    <w:rsid w:val="004F6030"/>
    <w:rsid w:val="00704870"/>
    <w:rsid w:val="00766D8E"/>
    <w:rsid w:val="007C7EB3"/>
    <w:rsid w:val="0082733E"/>
    <w:rsid w:val="008A6274"/>
    <w:rsid w:val="00905FCE"/>
    <w:rsid w:val="00B43940"/>
    <w:rsid w:val="00CE2309"/>
    <w:rsid w:val="00D4712D"/>
    <w:rsid w:val="00F36A93"/>
    <w:rsid w:val="00F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A32D8-B9BC-4F85-BFE9-F607CCBD1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9</cp:revision>
  <dcterms:created xsi:type="dcterms:W3CDTF">2018-11-11T18:44:00Z</dcterms:created>
  <dcterms:modified xsi:type="dcterms:W3CDTF">2018-11-12T08:42:00Z</dcterms:modified>
</cp:coreProperties>
</file>