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3FC" w:rsidRDefault="00365EFC">
      <w:r>
        <w:rPr>
          <w:noProof/>
          <w:color w:val="1D2129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3731583</wp:posOffset>
                </wp:positionH>
                <wp:positionV relativeFrom="paragraph">
                  <wp:posOffset>1594023</wp:posOffset>
                </wp:positionV>
                <wp:extent cx="2031134" cy="332509"/>
                <wp:effectExtent l="0" t="0" r="26670" b="1079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1134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5EFC" w:rsidRDefault="00365EFC">
                            <w:r>
                              <w:t>2015/2016 – Krajské kolo Praha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93.85pt;margin-top:125.5pt;width:159.95pt;height:26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" fillcolor="white [3201]" strokeweight=".5pt">
                <v:textbox>
                  <w:txbxContent>
                    <w:p w:rsidR="00365EFC" w:rsidRDefault="00365EFC">
                      <w:r>
                        <w:t>2015/2016 – Krajské kolo Praha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1D2129"/>
          <w:lang w:eastAsia="cs-CZ"/>
        </w:rPr>
        <w:drawing>
          <wp:inline distT="0" distB="0" distL="0" distR="0" wp14:anchorId="5D5E3E2C" wp14:editId="03841041">
            <wp:extent cx="5757388" cy="1911721"/>
            <wp:effectExtent l="0" t="0" r="0" b="0"/>
            <wp:docPr id="2" name="Obrázek 2" descr="https://scontent-frt3-1.xx.fbcdn.net/v/t1.0-9/12986991_10153460985346053_547848076075989826_n.jpg?oh=921567fea4695bf8f1fca9d944cbc391&amp;oe=5807CA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frt3-1.xx.fbcdn.net/v/t1.0-9/12986991_10153460985346053_547848076075989826_n.jpg?oh=921567fea4695bf8f1fca9d944cbc391&amp;oe=5807CAC4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559" b="2205"/>
                    <a:stretch/>
                  </pic:blipFill>
                  <pic:spPr bwMode="auto">
                    <a:xfrm>
                      <a:off x="0" y="0"/>
                      <a:ext cx="5760720" cy="191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5EFC" w:rsidRPr="00365EFC" w:rsidRDefault="00365EFC" w:rsidP="00365EFC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A5CD3D"/>
          <w:sz w:val="41"/>
          <w:szCs w:val="41"/>
          <w:lang w:eastAsia="cs-CZ"/>
        </w:rPr>
      </w:pPr>
      <w:r w:rsidRPr="00365EFC">
        <w:rPr>
          <w:rFonts w:ascii="Verdana" w:eastAsia="Times New Roman" w:hAnsi="Verdana" w:cs="Times New Roman"/>
          <w:b/>
          <w:bCs/>
          <w:color w:val="A5CD3D"/>
          <w:sz w:val="41"/>
          <w:szCs w:val="41"/>
          <w:lang w:eastAsia="cs-CZ"/>
        </w:rPr>
        <w:t>Výsledky turnaje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1"/>
        <w:gridCol w:w="5531"/>
      </w:tblGrid>
      <w:tr w:rsidR="00365EFC" w:rsidRPr="00365EFC" w:rsidTr="00365EFC">
        <w:tc>
          <w:tcPr>
            <w:tcW w:w="0" w:type="auto"/>
            <w:tcBorders>
              <w:top w:val="single" w:sz="6" w:space="0" w:color="D1D2D4"/>
              <w:bottom w:val="single" w:sz="6" w:space="0" w:color="D1D2D4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365EFC" w:rsidRPr="00365EFC" w:rsidRDefault="00365EFC" w:rsidP="00365EF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AABE"/>
                <w:sz w:val="26"/>
                <w:szCs w:val="26"/>
                <w:lang w:eastAsia="cs-CZ"/>
              </w:rPr>
            </w:pPr>
            <w:r w:rsidRPr="00365EFC">
              <w:rPr>
                <w:rFonts w:ascii="Verdana" w:eastAsia="Times New Roman" w:hAnsi="Verdana" w:cs="Times New Roman"/>
                <w:b/>
                <w:bCs/>
                <w:color w:val="00AABE"/>
                <w:sz w:val="26"/>
                <w:szCs w:val="26"/>
                <w:lang w:eastAsia="cs-CZ"/>
              </w:rPr>
              <w:t>Místo</w:t>
            </w:r>
          </w:p>
        </w:tc>
        <w:tc>
          <w:tcPr>
            <w:tcW w:w="0" w:type="auto"/>
            <w:tcBorders>
              <w:bottom w:val="single" w:sz="6" w:space="0" w:color="D1D2D4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365EFC" w:rsidRPr="00365EFC" w:rsidRDefault="00365EFC" w:rsidP="00365EFC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cs-CZ"/>
              </w:rPr>
            </w:pPr>
            <w:r w:rsidRPr="00365EFC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cs-CZ"/>
              </w:rPr>
              <w:t>Praha 7</w:t>
            </w:r>
          </w:p>
        </w:tc>
      </w:tr>
      <w:tr w:rsidR="00365EFC" w:rsidRPr="00365EFC" w:rsidTr="00365EFC">
        <w:tc>
          <w:tcPr>
            <w:tcW w:w="0" w:type="auto"/>
            <w:tcBorders>
              <w:top w:val="single" w:sz="6" w:space="0" w:color="D1D2D4"/>
              <w:bottom w:val="single" w:sz="6" w:space="0" w:color="D1D2D4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365EFC" w:rsidRPr="00365EFC" w:rsidRDefault="00365EFC" w:rsidP="00365EF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AABE"/>
                <w:sz w:val="26"/>
                <w:szCs w:val="26"/>
                <w:lang w:eastAsia="cs-CZ"/>
              </w:rPr>
            </w:pPr>
            <w:r w:rsidRPr="00365EFC">
              <w:rPr>
                <w:rFonts w:ascii="Verdana" w:eastAsia="Times New Roman" w:hAnsi="Verdana" w:cs="Times New Roman"/>
                <w:b/>
                <w:bCs/>
                <w:color w:val="00AABE"/>
                <w:sz w:val="26"/>
                <w:szCs w:val="26"/>
                <w:lang w:eastAsia="cs-CZ"/>
              </w:rPr>
              <w:t>Pořadatelská škola</w:t>
            </w:r>
          </w:p>
        </w:tc>
        <w:tc>
          <w:tcPr>
            <w:tcW w:w="0" w:type="auto"/>
            <w:tcBorders>
              <w:bottom w:val="single" w:sz="6" w:space="0" w:color="D1D2D4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  <w:hideMark/>
          </w:tcPr>
          <w:p w:rsidR="00365EFC" w:rsidRPr="00365EFC" w:rsidRDefault="00365EFC" w:rsidP="00365EFC">
            <w:pPr>
              <w:spacing w:after="0" w:line="240" w:lineRule="auto"/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cs-CZ"/>
              </w:rPr>
            </w:pPr>
            <w:r w:rsidRPr="00365EFC">
              <w:rPr>
                <w:rFonts w:ascii="Verdana" w:eastAsia="Times New Roman" w:hAnsi="Verdana" w:cs="Times New Roman"/>
                <w:color w:val="555555"/>
                <w:sz w:val="24"/>
                <w:szCs w:val="24"/>
                <w:lang w:eastAsia="cs-CZ"/>
              </w:rPr>
              <w:t>Gymnázium Nad Štolou, Nad Štolou 1</w:t>
            </w:r>
          </w:p>
        </w:tc>
      </w:tr>
    </w:tbl>
    <w:p w:rsidR="00365EFC" w:rsidRDefault="00365EFC"/>
    <w:p w:rsidR="00365EFC" w:rsidRDefault="00365EFC">
      <w:bookmarkStart w:id="0" w:name="_GoBack"/>
      <w:r>
        <w:rPr>
          <w:noProof/>
          <w:color w:val="1D2129"/>
          <w:lang w:eastAsia="cs-CZ"/>
        </w:rPr>
        <w:drawing>
          <wp:inline distT="0" distB="0" distL="0" distR="0">
            <wp:extent cx="5474524" cy="3522884"/>
            <wp:effectExtent l="0" t="0" r="0" b="1905"/>
            <wp:docPr id="1" name="Obrázek 1" descr="https://scontent-frt3-1.xx.fbcdn.net/v/t1.0-9/13001030_10153460985171053_1213286813908880078_n.jpg?oh=a1b2f61351c44dd1c6f80eb3e3e0dcee&amp;oe=57C4D6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t3-1.xx.fbcdn.net/v/t1.0-9/13001030_10153460985171053_1213286813908880078_n.jpg?oh=a1b2f61351c44dd1c6f80eb3e3e0dcee&amp;oe=57C4D6A6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97" t="19229" b="32160"/>
                    <a:stretch/>
                  </pic:blipFill>
                  <pic:spPr bwMode="auto">
                    <a:xfrm>
                      <a:off x="0" y="0"/>
                      <a:ext cx="5505652" cy="354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65EFC" w:rsidRDefault="00365EFC">
      <w:r>
        <w:t xml:space="preserve">Pincová a Vrbová z D1A, Matěj Marek z D1D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0"/>
        <w:gridCol w:w="1698"/>
        <w:gridCol w:w="5834"/>
      </w:tblGrid>
      <w:tr w:rsidR="009B0CB0" w:rsidRPr="00365EFC" w:rsidTr="009B0CB0">
        <w:tc>
          <w:tcPr>
            <w:tcW w:w="0" w:type="auto"/>
            <w:tcBorders>
              <w:bottom w:val="single" w:sz="6" w:space="0" w:color="D1D2D4"/>
            </w:tcBorders>
            <w:noWrap/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</w:tcPr>
          <w:p w:rsidR="009B0CB0" w:rsidRPr="00365EFC" w:rsidRDefault="009B0CB0" w:rsidP="007006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555555"/>
                <w:szCs w:val="24"/>
                <w:lang w:eastAsia="cs-CZ"/>
              </w:rPr>
            </w:pPr>
            <w:r w:rsidRPr="009B0CB0">
              <w:rPr>
                <w:rFonts w:ascii="Verdana" w:eastAsia="Times New Roman" w:hAnsi="Verdana" w:cs="Times New Roman"/>
                <w:b/>
                <w:bCs/>
                <w:color w:val="555555"/>
                <w:szCs w:val="24"/>
                <w:lang w:eastAsia="cs-CZ"/>
              </w:rPr>
              <w:t>5. místo</w:t>
            </w:r>
          </w:p>
        </w:tc>
        <w:tc>
          <w:tcPr>
            <w:tcW w:w="0" w:type="auto"/>
            <w:tcBorders>
              <w:bottom w:val="single" w:sz="6" w:space="0" w:color="D1D2D4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</w:tcPr>
          <w:p w:rsidR="009B0CB0" w:rsidRPr="00365EFC" w:rsidRDefault="009B0CB0" w:rsidP="007006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555555"/>
                <w:szCs w:val="24"/>
                <w:lang w:eastAsia="cs-CZ"/>
              </w:rPr>
            </w:pPr>
            <w:hyperlink r:id="rId6" w:history="1">
              <w:r w:rsidRPr="009B0CB0">
                <w:rPr>
                  <w:rStyle w:val="Hypertextovodkaz"/>
                  <w:rFonts w:ascii="Verdana" w:eastAsia="Times New Roman" w:hAnsi="Verdana" w:cs="Times New Roman"/>
                  <w:b/>
                  <w:bCs/>
                  <w:szCs w:val="24"/>
                  <w:lang w:eastAsia="cs-CZ"/>
                </w:rPr>
                <w:t>STATIC X</w:t>
              </w:r>
            </w:hyperlink>
          </w:p>
        </w:tc>
        <w:tc>
          <w:tcPr>
            <w:tcW w:w="0" w:type="auto"/>
            <w:tcBorders>
              <w:bottom w:val="single" w:sz="6" w:space="0" w:color="D1D2D4"/>
            </w:tcBorders>
            <w:tcMar>
              <w:top w:w="225" w:type="dxa"/>
              <w:left w:w="0" w:type="dxa"/>
              <w:bottom w:w="225" w:type="dxa"/>
              <w:right w:w="450" w:type="dxa"/>
            </w:tcMar>
            <w:vAlign w:val="center"/>
          </w:tcPr>
          <w:p w:rsidR="009B0CB0" w:rsidRPr="00365EFC" w:rsidRDefault="009B0CB0" w:rsidP="007006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555555"/>
                <w:szCs w:val="24"/>
                <w:lang w:eastAsia="cs-CZ"/>
              </w:rPr>
            </w:pPr>
            <w:r w:rsidRPr="00365EFC">
              <w:rPr>
                <w:rFonts w:ascii="Verdana" w:eastAsia="Times New Roman" w:hAnsi="Verdana" w:cs="Times New Roman"/>
                <w:b/>
                <w:bCs/>
                <w:color w:val="555555"/>
                <w:szCs w:val="24"/>
                <w:lang w:eastAsia="cs-CZ"/>
              </w:rPr>
              <w:t xml:space="preserve">VOŠ a SPŠ </w:t>
            </w:r>
            <w:r w:rsidRPr="00365EFC">
              <w:rPr>
                <w:rFonts w:ascii="Verdana" w:eastAsia="Times New Roman" w:hAnsi="Verdana" w:cs="Times New Roman"/>
                <w:b/>
                <w:bCs/>
                <w:color w:val="555555"/>
                <w:szCs w:val="24"/>
                <w:lang w:eastAsia="cs-CZ"/>
              </w:rPr>
              <w:t>dopravní (Praha</w:t>
            </w:r>
            <w:r w:rsidRPr="00365EFC">
              <w:rPr>
                <w:rFonts w:ascii="Verdana" w:eastAsia="Times New Roman" w:hAnsi="Verdana" w:cs="Times New Roman"/>
                <w:b/>
                <w:bCs/>
                <w:color w:val="555555"/>
                <w:szCs w:val="24"/>
                <w:lang w:eastAsia="cs-CZ"/>
              </w:rPr>
              <w:t xml:space="preserve"> 1, Masná 18)</w:t>
            </w:r>
          </w:p>
        </w:tc>
      </w:tr>
    </w:tbl>
    <w:p w:rsidR="00365EFC" w:rsidRDefault="00365EFC"/>
    <w:sectPr w:rsidR="00365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FC"/>
    <w:rsid w:val="00365EFC"/>
    <w:rsid w:val="008973FC"/>
    <w:rsid w:val="009B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66C3"/>
  <w15:chartTrackingRefBased/>
  <w15:docId w15:val="{0DCE4D4C-AEAF-4827-B77B-39DB49AE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65EFC"/>
    <w:pPr>
      <w:spacing w:after="0" w:line="240" w:lineRule="auto"/>
      <w:outlineLvl w:val="1"/>
    </w:pPr>
    <w:rPr>
      <w:rFonts w:ascii="Verdana" w:eastAsia="Times New Roman" w:hAnsi="Verdana" w:cs="Times New Roman"/>
      <w:b/>
      <w:bCs/>
      <w:color w:val="9E9EA3"/>
      <w:sz w:val="41"/>
      <w:szCs w:val="4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65EFC"/>
    <w:rPr>
      <w:rFonts w:ascii="Verdana" w:eastAsia="Times New Roman" w:hAnsi="Verdana" w:cs="Times New Roman"/>
      <w:b/>
      <w:bCs/>
      <w:color w:val="9E9EA3"/>
      <w:sz w:val="41"/>
      <w:szCs w:val="4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65EFC"/>
    <w:rPr>
      <w:color w:val="00AAB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4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ezentiada.cz/tym/9478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dopravní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Kulíšková</dc:creator>
  <cp:keywords/>
  <dc:description/>
  <cp:lastModifiedBy>Jarmila Kulíšková</cp:lastModifiedBy>
  <cp:revision>1</cp:revision>
  <dcterms:created xsi:type="dcterms:W3CDTF">2016-06-23T14:27:00Z</dcterms:created>
  <dcterms:modified xsi:type="dcterms:W3CDTF">2016-06-23T14:41:00Z</dcterms:modified>
</cp:coreProperties>
</file>